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D8" w:rsidRPr="003F67D1" w:rsidRDefault="00593228" w:rsidP="008253D8">
      <w:pPr>
        <w:ind w:left="284"/>
        <w:rPr>
          <w:rFonts w:asciiTheme="minorHAnsi" w:hAnsiTheme="minorHAnsi"/>
          <w:b/>
          <w:sz w:val="22"/>
          <w:szCs w:val="22"/>
        </w:rPr>
      </w:pPr>
      <w:r w:rsidRPr="00593228">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8.15pt;margin-top:-21.25pt;width:73.7pt;height:55.4pt;z-index:-251658752" filled="f" stroked="f">
            <v:textbox style="mso-next-textbox:#_x0000_s1026">
              <w:txbxContent>
                <w:p w:rsidR="006B53C0" w:rsidRPr="008C60DE" w:rsidRDefault="006B53C0" w:rsidP="008253D8">
                  <w:pPr>
                    <w:rPr>
                      <w:lang w:val="el-GR"/>
                    </w:rPr>
                  </w:pPr>
                  <w:r>
                    <w:rPr>
                      <w:noProof/>
                      <w:lang w:val="el-GR"/>
                    </w:rPr>
                    <w:drawing>
                      <wp:inline distT="0" distB="0" distL="0" distR="0">
                        <wp:extent cx="752475" cy="6096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52475" cy="609600"/>
                                </a:xfrm>
                                <a:prstGeom prst="rect">
                                  <a:avLst/>
                                </a:prstGeom>
                                <a:noFill/>
                                <a:ln w="9525">
                                  <a:noFill/>
                                  <a:miter lim="800000"/>
                                  <a:headEnd/>
                                  <a:tailEnd/>
                                </a:ln>
                              </pic:spPr>
                            </pic:pic>
                          </a:graphicData>
                        </a:graphic>
                      </wp:inline>
                    </w:drawing>
                  </w:r>
                </w:p>
              </w:txbxContent>
            </v:textbox>
          </v:shape>
        </w:pict>
      </w:r>
      <w:r w:rsidR="00847602">
        <w:rPr>
          <w:rFonts w:asciiTheme="minorHAnsi" w:hAnsiTheme="minorHAnsi"/>
          <w:b/>
          <w:sz w:val="22"/>
          <w:szCs w:val="22"/>
        </w:rPr>
        <w:tab/>
      </w:r>
    </w:p>
    <w:tbl>
      <w:tblPr>
        <w:tblpPr w:leftFromText="180" w:rightFromText="180" w:vertAnchor="page" w:horzAnchor="margin" w:tblpY="868"/>
        <w:tblW w:w="9889" w:type="dxa"/>
        <w:tblLayout w:type="fixed"/>
        <w:tblLook w:val="0000"/>
      </w:tblPr>
      <w:tblGrid>
        <w:gridCol w:w="1748"/>
        <w:gridCol w:w="361"/>
        <w:gridCol w:w="2974"/>
        <w:gridCol w:w="4806"/>
      </w:tblGrid>
      <w:tr w:rsidR="0082729F" w:rsidRPr="00807A01" w:rsidTr="00373F52">
        <w:trPr>
          <w:cantSplit/>
          <w:trHeight w:val="1985"/>
        </w:trPr>
        <w:tc>
          <w:tcPr>
            <w:tcW w:w="5083" w:type="dxa"/>
            <w:gridSpan w:val="3"/>
          </w:tcPr>
          <w:p w:rsidR="0082729F" w:rsidRPr="003F67D1" w:rsidRDefault="0082729F" w:rsidP="0082729F">
            <w:pPr>
              <w:autoSpaceDE w:val="0"/>
              <w:rPr>
                <w:rFonts w:asciiTheme="minorHAnsi" w:hAnsiTheme="minorHAnsi" w:cs="Tahoma"/>
                <w:sz w:val="22"/>
                <w:szCs w:val="22"/>
                <w:lang w:val="el-GR"/>
              </w:rPr>
            </w:pPr>
            <w:r w:rsidRPr="003F67D1">
              <w:rPr>
                <w:rFonts w:asciiTheme="minorHAnsi" w:hAnsiTheme="minorHAnsi" w:cs="Tahoma"/>
                <w:sz w:val="22"/>
                <w:szCs w:val="22"/>
                <w:lang w:val="el-GR"/>
              </w:rPr>
              <w:t xml:space="preserve"> </w:t>
            </w:r>
          </w:p>
          <w:p w:rsidR="0082729F" w:rsidRPr="00863E36" w:rsidRDefault="0082729F" w:rsidP="00F914F7">
            <w:pPr>
              <w:ind w:right="47"/>
              <w:jc w:val="center"/>
              <w:rPr>
                <w:rFonts w:asciiTheme="minorHAnsi" w:hAnsiTheme="minorHAnsi" w:cs="Tahoma"/>
                <w:szCs w:val="24"/>
                <w:lang w:val="el-GR"/>
              </w:rPr>
            </w:pPr>
            <w:r w:rsidRPr="00863E36">
              <w:rPr>
                <w:rFonts w:asciiTheme="minorHAnsi" w:hAnsiTheme="minorHAnsi" w:cs="Tahoma"/>
                <w:szCs w:val="24"/>
                <w:lang w:val="el-GR"/>
              </w:rPr>
              <w:t>ΕΛΛΗΝΙΚΗ ΔΗΜΟΚΡΑΤΙΑ</w:t>
            </w:r>
          </w:p>
          <w:p w:rsidR="0082729F" w:rsidRDefault="0082729F" w:rsidP="0082729F">
            <w:pPr>
              <w:ind w:right="72"/>
              <w:jc w:val="center"/>
              <w:rPr>
                <w:rFonts w:asciiTheme="minorHAnsi" w:hAnsiTheme="minorHAnsi" w:cs="Tahoma"/>
                <w:sz w:val="22"/>
                <w:szCs w:val="22"/>
                <w:lang w:val="el-GR"/>
              </w:rPr>
            </w:pPr>
            <w:r w:rsidRPr="003F67D1">
              <w:rPr>
                <w:rFonts w:asciiTheme="minorHAnsi" w:hAnsiTheme="minorHAnsi" w:cs="Tahoma"/>
                <w:sz w:val="22"/>
                <w:szCs w:val="22"/>
                <w:lang w:val="el-GR"/>
              </w:rPr>
              <w:t>ΥΠΟΥΡΓΕΙΟ</w:t>
            </w:r>
            <w:r w:rsidR="00863E36">
              <w:rPr>
                <w:rFonts w:asciiTheme="minorHAnsi" w:hAnsiTheme="minorHAnsi" w:cs="Tahoma"/>
                <w:sz w:val="22"/>
                <w:szCs w:val="22"/>
                <w:lang w:val="el-GR"/>
              </w:rPr>
              <w:t xml:space="preserve"> </w:t>
            </w:r>
            <w:r w:rsidRPr="003F67D1">
              <w:rPr>
                <w:rFonts w:asciiTheme="minorHAnsi" w:hAnsiTheme="minorHAnsi" w:cs="Tahoma"/>
                <w:sz w:val="22"/>
                <w:szCs w:val="22"/>
                <w:lang w:val="el-GR"/>
              </w:rPr>
              <w:t>ΠΑΙΔΕΙΑΣ</w:t>
            </w:r>
            <w:r w:rsidR="00821551">
              <w:rPr>
                <w:rFonts w:asciiTheme="minorHAnsi" w:hAnsiTheme="minorHAnsi" w:cs="Tahoma"/>
                <w:sz w:val="22"/>
                <w:szCs w:val="22"/>
                <w:lang w:val="el-GR"/>
              </w:rPr>
              <w:t>, ΕΡΕΥΝΑΣ</w:t>
            </w:r>
            <w:r w:rsidRPr="003F67D1">
              <w:rPr>
                <w:rFonts w:asciiTheme="minorHAnsi" w:hAnsiTheme="minorHAnsi" w:cs="Tahoma"/>
                <w:sz w:val="22"/>
                <w:szCs w:val="22"/>
                <w:lang w:val="el-GR"/>
              </w:rPr>
              <w:t xml:space="preserve"> ΚΑΙ ΘΡΗΣΚΕΥΜΑΤΩΝ</w:t>
            </w:r>
          </w:p>
          <w:p w:rsidR="00FB26B2" w:rsidRDefault="00FB26B2" w:rsidP="00B732BC">
            <w:pPr>
              <w:ind w:right="72"/>
              <w:jc w:val="center"/>
              <w:rPr>
                <w:rFonts w:asciiTheme="minorHAnsi" w:hAnsiTheme="minorHAnsi" w:cs="Tahoma"/>
                <w:sz w:val="22"/>
                <w:szCs w:val="22"/>
                <w:lang w:val="el-GR"/>
              </w:rPr>
            </w:pPr>
            <w:r>
              <w:rPr>
                <w:rFonts w:asciiTheme="minorHAnsi" w:hAnsiTheme="minorHAnsi" w:cs="Tahoma"/>
                <w:sz w:val="22"/>
                <w:szCs w:val="22"/>
                <w:lang w:val="el-GR"/>
              </w:rPr>
              <w:t>------------</w:t>
            </w:r>
          </w:p>
          <w:p w:rsidR="00F914F7" w:rsidRPr="00E74706" w:rsidRDefault="00F914F7" w:rsidP="00B732BC">
            <w:pPr>
              <w:ind w:right="72"/>
              <w:jc w:val="center"/>
              <w:rPr>
                <w:rFonts w:asciiTheme="minorHAnsi" w:hAnsiTheme="minorHAnsi" w:cs="Tahoma"/>
                <w:sz w:val="20"/>
                <w:lang w:val="el-GR"/>
              </w:rPr>
            </w:pPr>
            <w:r w:rsidRPr="00E74706">
              <w:rPr>
                <w:rFonts w:asciiTheme="minorHAnsi" w:hAnsiTheme="minorHAnsi" w:cs="Tahoma"/>
                <w:sz w:val="20"/>
                <w:lang w:val="el-GR"/>
              </w:rPr>
              <w:t xml:space="preserve">ΠΕΡΙΦΕΡΕΙΑΚΗ ΔΙΕΥΘΥΝΣΗ </w:t>
            </w:r>
            <w:r w:rsidR="00B732BC" w:rsidRPr="00E74706">
              <w:rPr>
                <w:rFonts w:asciiTheme="minorHAnsi" w:hAnsiTheme="minorHAnsi" w:cs="Tahoma"/>
                <w:sz w:val="20"/>
                <w:lang w:val="el-GR"/>
              </w:rPr>
              <w:t xml:space="preserve">ΕΚΠΑΙΔΕΥΣΗΣ </w:t>
            </w:r>
            <w:r w:rsidRPr="00E74706">
              <w:rPr>
                <w:rFonts w:asciiTheme="minorHAnsi" w:hAnsiTheme="minorHAnsi" w:cs="Tahoma"/>
                <w:sz w:val="20"/>
                <w:lang w:val="el-GR"/>
              </w:rPr>
              <w:t>ΔΥΤ. ΜΑΚΕΔΟΝΙΑΣ</w:t>
            </w:r>
          </w:p>
          <w:p w:rsidR="00FB26B2" w:rsidRPr="00E74706" w:rsidRDefault="00FB26B2" w:rsidP="00FB26B2">
            <w:pPr>
              <w:ind w:right="72"/>
              <w:jc w:val="center"/>
              <w:rPr>
                <w:rFonts w:asciiTheme="minorHAnsi" w:hAnsiTheme="minorHAnsi" w:cs="Tahoma"/>
                <w:sz w:val="20"/>
                <w:lang w:val="el-GR"/>
              </w:rPr>
            </w:pPr>
            <w:r w:rsidRPr="00E74706">
              <w:rPr>
                <w:rFonts w:asciiTheme="minorHAnsi" w:hAnsiTheme="minorHAnsi" w:cs="Tahoma"/>
                <w:sz w:val="20"/>
                <w:lang w:val="el-GR"/>
              </w:rPr>
              <w:t>------------</w:t>
            </w:r>
          </w:p>
          <w:p w:rsidR="00B732BC" w:rsidRPr="00E74706" w:rsidRDefault="0082729F" w:rsidP="00B732BC">
            <w:pPr>
              <w:jc w:val="center"/>
              <w:rPr>
                <w:rFonts w:asciiTheme="minorHAnsi" w:hAnsiTheme="minorHAnsi" w:cs="Tahoma"/>
                <w:sz w:val="20"/>
                <w:lang w:val="el-GR"/>
              </w:rPr>
            </w:pPr>
            <w:r w:rsidRPr="00E74706">
              <w:rPr>
                <w:rFonts w:asciiTheme="minorHAnsi" w:hAnsiTheme="minorHAnsi" w:cs="Tahoma"/>
                <w:sz w:val="20"/>
                <w:lang w:val="el-GR"/>
              </w:rPr>
              <w:t>ΔΙΕΥΘΥΝΣΗ ΔΕΥΤΕΡΟΒΑΘΜΙΑΣ ΕΚΠΑΙΔΕΥΣΗΣ</w:t>
            </w:r>
          </w:p>
          <w:p w:rsidR="0082729F" w:rsidRPr="00FB26B2" w:rsidRDefault="0082729F" w:rsidP="00B448BA">
            <w:pPr>
              <w:jc w:val="center"/>
              <w:rPr>
                <w:rFonts w:asciiTheme="minorHAnsi" w:hAnsiTheme="minorHAnsi" w:cs="Tahoma"/>
                <w:sz w:val="22"/>
                <w:szCs w:val="22"/>
                <w:lang w:val="el-GR"/>
              </w:rPr>
            </w:pPr>
            <w:r w:rsidRPr="00E74706">
              <w:rPr>
                <w:rFonts w:asciiTheme="minorHAnsi" w:hAnsiTheme="minorHAnsi" w:cs="Tahoma"/>
                <w:sz w:val="20"/>
                <w:lang w:val="el-GR"/>
              </w:rPr>
              <w:t>Π.Ε. ΚΟΖΑΝΗΣ</w:t>
            </w:r>
          </w:p>
        </w:tc>
        <w:tc>
          <w:tcPr>
            <w:tcW w:w="4806" w:type="dxa"/>
            <w:vMerge w:val="restart"/>
          </w:tcPr>
          <w:p w:rsidR="00490600" w:rsidRDefault="00490600" w:rsidP="00AE4190">
            <w:pPr>
              <w:tabs>
                <w:tab w:val="left" w:pos="568"/>
                <w:tab w:val="left" w:pos="6660"/>
              </w:tabs>
              <w:ind w:left="587"/>
              <w:rPr>
                <w:rFonts w:asciiTheme="minorHAnsi" w:hAnsiTheme="minorHAnsi" w:cs="Tahoma"/>
                <w:b/>
                <w:sz w:val="22"/>
                <w:szCs w:val="22"/>
                <w:lang w:val="el-GR"/>
              </w:rPr>
            </w:pPr>
            <w:r>
              <w:rPr>
                <w:rFonts w:asciiTheme="minorHAnsi" w:hAnsiTheme="minorHAnsi" w:cs="Tahoma"/>
                <w:b/>
                <w:sz w:val="22"/>
                <w:szCs w:val="22"/>
                <w:lang w:val="el-GR"/>
              </w:rPr>
              <w:t xml:space="preserve">ΑΝΑΚΟΙΝΟΠΟΙΗΣΗ ΣΤΟ ΟΡΘΟ </w:t>
            </w:r>
          </w:p>
          <w:p w:rsidR="00490600" w:rsidRDefault="00490600" w:rsidP="00AE4190">
            <w:pPr>
              <w:tabs>
                <w:tab w:val="left" w:pos="568"/>
                <w:tab w:val="left" w:pos="6660"/>
              </w:tabs>
              <w:ind w:left="587"/>
              <w:rPr>
                <w:rFonts w:asciiTheme="minorHAnsi" w:hAnsiTheme="minorHAnsi" w:cs="Tahoma"/>
                <w:b/>
                <w:sz w:val="22"/>
                <w:szCs w:val="22"/>
                <w:lang w:val="el-GR"/>
              </w:rPr>
            </w:pPr>
            <w:r>
              <w:rPr>
                <w:rFonts w:asciiTheme="minorHAnsi" w:hAnsiTheme="minorHAnsi" w:cs="Tahoma"/>
                <w:b/>
                <w:sz w:val="22"/>
                <w:szCs w:val="22"/>
                <w:lang w:val="el-GR"/>
              </w:rPr>
              <w:t>(ΤΡΟΠΟΠΟΙΗΣΗ ΠΙΝΑΚΑ – ΕΠΙΣΗΜΑΝΣΗ)</w:t>
            </w:r>
          </w:p>
          <w:p w:rsidR="00490600" w:rsidRDefault="00490600" w:rsidP="00AE4190">
            <w:pPr>
              <w:tabs>
                <w:tab w:val="left" w:pos="568"/>
                <w:tab w:val="left" w:pos="6660"/>
              </w:tabs>
              <w:ind w:left="587"/>
              <w:rPr>
                <w:rFonts w:asciiTheme="minorHAnsi" w:hAnsiTheme="minorHAnsi" w:cs="Tahoma"/>
                <w:b/>
                <w:sz w:val="22"/>
                <w:szCs w:val="22"/>
                <w:lang w:val="el-GR"/>
              </w:rPr>
            </w:pPr>
            <w:r>
              <w:rPr>
                <w:rFonts w:asciiTheme="minorHAnsi" w:hAnsiTheme="minorHAnsi" w:cs="Tahoma"/>
                <w:b/>
                <w:sz w:val="22"/>
                <w:szCs w:val="22"/>
                <w:lang w:val="el-GR"/>
              </w:rPr>
              <w:t>Κοζάνη, 23-10-2015</w:t>
            </w:r>
          </w:p>
          <w:p w:rsidR="00FF4023" w:rsidRPr="00FF4023"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 xml:space="preserve">Βαθμός ασφαλείας: </w:t>
            </w:r>
          </w:p>
          <w:p w:rsidR="00FF4023" w:rsidRPr="00FF4023"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Να διατηρηθεί μέχρι:</w:t>
            </w:r>
          </w:p>
          <w:p w:rsidR="00FF4023" w:rsidRPr="0012481F"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 xml:space="preserve">Βαθμός </w:t>
            </w:r>
            <w:proofErr w:type="spellStart"/>
            <w:r w:rsidRPr="00FF4023">
              <w:rPr>
                <w:rFonts w:asciiTheme="minorHAnsi" w:hAnsiTheme="minorHAnsi" w:cs="Tahoma"/>
                <w:b/>
                <w:sz w:val="22"/>
                <w:szCs w:val="22"/>
                <w:lang w:val="el-GR"/>
              </w:rPr>
              <w:t>Προτερ</w:t>
            </w:r>
            <w:proofErr w:type="spellEnd"/>
            <w:r w:rsidRPr="00FF4023">
              <w:rPr>
                <w:rFonts w:asciiTheme="minorHAnsi" w:hAnsiTheme="minorHAnsi" w:cs="Tahoma"/>
                <w:b/>
                <w:sz w:val="22"/>
                <w:szCs w:val="22"/>
                <w:lang w:val="el-GR"/>
              </w:rPr>
              <w:t>.:</w:t>
            </w:r>
          </w:p>
          <w:p w:rsidR="00FF4023" w:rsidRPr="0012481F" w:rsidRDefault="00FF4023" w:rsidP="00AE4190">
            <w:pPr>
              <w:tabs>
                <w:tab w:val="left" w:pos="568"/>
                <w:tab w:val="left" w:pos="6660"/>
              </w:tabs>
              <w:ind w:left="587"/>
              <w:rPr>
                <w:rFonts w:asciiTheme="minorHAnsi" w:hAnsiTheme="minorHAnsi" w:cs="Tahoma"/>
                <w:b/>
                <w:sz w:val="22"/>
                <w:szCs w:val="22"/>
                <w:lang w:val="el-GR"/>
              </w:rPr>
            </w:pPr>
          </w:p>
          <w:p w:rsidR="0082729F" w:rsidRPr="00C358C3" w:rsidRDefault="0082729F" w:rsidP="00AE4190">
            <w:pPr>
              <w:tabs>
                <w:tab w:val="left" w:pos="568"/>
                <w:tab w:val="left" w:pos="6660"/>
              </w:tabs>
              <w:ind w:left="587"/>
              <w:rPr>
                <w:rFonts w:asciiTheme="minorHAnsi" w:hAnsiTheme="minorHAnsi" w:cs="Tahoma"/>
                <w:color w:val="FF0000"/>
                <w:sz w:val="22"/>
                <w:szCs w:val="22"/>
                <w:lang w:val="el-GR"/>
              </w:rPr>
            </w:pPr>
            <w:r w:rsidRPr="003F67D1">
              <w:rPr>
                <w:rFonts w:asciiTheme="minorHAnsi" w:hAnsiTheme="minorHAnsi" w:cs="Tahoma"/>
                <w:sz w:val="22"/>
                <w:szCs w:val="22"/>
                <w:lang w:val="el-GR"/>
              </w:rPr>
              <w:t xml:space="preserve">Κοζάνη, </w:t>
            </w:r>
            <w:r w:rsidR="00134A55">
              <w:rPr>
                <w:rFonts w:asciiTheme="minorHAnsi" w:hAnsiTheme="minorHAnsi" w:cs="Tahoma"/>
                <w:sz w:val="22"/>
                <w:szCs w:val="22"/>
                <w:lang w:val="el-GR"/>
              </w:rPr>
              <w:t>21</w:t>
            </w:r>
            <w:r w:rsidR="0012481F" w:rsidRPr="00023CB0">
              <w:rPr>
                <w:rFonts w:asciiTheme="minorHAnsi" w:hAnsiTheme="minorHAnsi" w:cs="Tahoma"/>
                <w:sz w:val="22"/>
                <w:szCs w:val="22"/>
                <w:lang w:val="el-GR"/>
              </w:rPr>
              <w:t>/</w:t>
            </w:r>
            <w:r w:rsidR="004B6FC2">
              <w:rPr>
                <w:rFonts w:asciiTheme="minorHAnsi" w:hAnsiTheme="minorHAnsi" w:cs="Tahoma"/>
                <w:sz w:val="22"/>
                <w:szCs w:val="22"/>
                <w:lang w:val="el-GR"/>
              </w:rPr>
              <w:t>10</w:t>
            </w:r>
            <w:r w:rsidRPr="00023CB0">
              <w:rPr>
                <w:rFonts w:asciiTheme="minorHAnsi" w:hAnsiTheme="minorHAnsi" w:cs="Tahoma"/>
                <w:sz w:val="22"/>
                <w:szCs w:val="22"/>
                <w:lang w:val="el-GR"/>
              </w:rPr>
              <w:t>/201</w:t>
            </w:r>
            <w:r w:rsidR="0012481F" w:rsidRPr="00023CB0">
              <w:rPr>
                <w:rFonts w:asciiTheme="minorHAnsi" w:hAnsiTheme="minorHAnsi" w:cs="Tahoma"/>
                <w:sz w:val="22"/>
                <w:szCs w:val="22"/>
                <w:lang w:val="el-GR"/>
              </w:rPr>
              <w:t>5</w:t>
            </w:r>
          </w:p>
          <w:p w:rsidR="0082729F" w:rsidRPr="00D34E6C" w:rsidRDefault="0082729F" w:rsidP="00AE4190">
            <w:pPr>
              <w:tabs>
                <w:tab w:val="left" w:pos="568"/>
                <w:tab w:val="left" w:pos="6660"/>
              </w:tabs>
              <w:ind w:left="587"/>
              <w:rPr>
                <w:rFonts w:asciiTheme="minorHAnsi" w:hAnsiTheme="minorHAnsi" w:cs="Tahoma"/>
                <w:sz w:val="22"/>
                <w:szCs w:val="22"/>
                <w:lang w:val="el-GR"/>
              </w:rPr>
            </w:pPr>
            <w:proofErr w:type="spellStart"/>
            <w:r w:rsidRPr="00083558">
              <w:rPr>
                <w:rFonts w:asciiTheme="minorHAnsi" w:hAnsiTheme="minorHAnsi" w:cs="Tahoma"/>
                <w:sz w:val="22"/>
                <w:szCs w:val="22"/>
                <w:lang w:val="el-GR"/>
              </w:rPr>
              <w:t>Αριθμ</w:t>
            </w:r>
            <w:proofErr w:type="spellEnd"/>
            <w:r w:rsidRPr="00083558">
              <w:rPr>
                <w:rFonts w:asciiTheme="minorHAnsi" w:hAnsiTheme="minorHAnsi" w:cs="Tahoma"/>
                <w:sz w:val="22"/>
                <w:szCs w:val="22"/>
                <w:lang w:val="el-GR"/>
              </w:rPr>
              <w:t xml:space="preserve">. </w:t>
            </w:r>
            <w:proofErr w:type="spellStart"/>
            <w:r w:rsidRPr="00083558">
              <w:rPr>
                <w:rFonts w:asciiTheme="minorHAnsi" w:hAnsiTheme="minorHAnsi" w:cs="Tahoma"/>
                <w:sz w:val="22"/>
                <w:szCs w:val="22"/>
                <w:lang w:val="el-GR"/>
              </w:rPr>
              <w:t>Πρωτ</w:t>
            </w:r>
            <w:proofErr w:type="spellEnd"/>
            <w:r w:rsidR="00B71A47" w:rsidRPr="00083558">
              <w:rPr>
                <w:rFonts w:asciiTheme="minorHAnsi" w:hAnsiTheme="minorHAnsi" w:cs="Tahoma"/>
                <w:sz w:val="22"/>
                <w:szCs w:val="22"/>
                <w:lang w:val="el-GR"/>
              </w:rPr>
              <w:t xml:space="preserve">.: </w:t>
            </w:r>
            <w:r w:rsidR="00F81F72" w:rsidRPr="00023CB0">
              <w:rPr>
                <w:rFonts w:asciiTheme="minorHAnsi" w:hAnsiTheme="minorHAnsi" w:cs="Tahoma"/>
                <w:sz w:val="22"/>
                <w:szCs w:val="22"/>
                <w:lang w:val="el-GR"/>
              </w:rPr>
              <w:t xml:space="preserve"> Φ. </w:t>
            </w:r>
            <w:r w:rsidR="00134A55">
              <w:rPr>
                <w:rFonts w:asciiTheme="minorHAnsi" w:hAnsiTheme="minorHAnsi" w:cs="Tahoma"/>
                <w:sz w:val="22"/>
                <w:szCs w:val="22"/>
                <w:lang w:val="el-GR"/>
              </w:rPr>
              <w:t>4</w:t>
            </w:r>
            <w:r w:rsidR="005E3AC0">
              <w:rPr>
                <w:rFonts w:asciiTheme="minorHAnsi" w:hAnsiTheme="minorHAnsi" w:cs="Tahoma"/>
                <w:sz w:val="22"/>
                <w:szCs w:val="22"/>
                <w:lang w:val="el-GR"/>
              </w:rPr>
              <w:t>1.</w:t>
            </w:r>
            <w:r w:rsidR="00134A55">
              <w:rPr>
                <w:rFonts w:asciiTheme="minorHAnsi" w:hAnsiTheme="minorHAnsi" w:cs="Tahoma"/>
                <w:sz w:val="22"/>
                <w:szCs w:val="22"/>
                <w:lang w:val="el-GR"/>
              </w:rPr>
              <w:t>1</w:t>
            </w:r>
            <w:r w:rsidRPr="00023CB0">
              <w:rPr>
                <w:rFonts w:asciiTheme="minorHAnsi" w:hAnsiTheme="minorHAnsi" w:cs="Tahoma"/>
                <w:sz w:val="22"/>
                <w:szCs w:val="22"/>
                <w:lang w:val="el-GR"/>
              </w:rPr>
              <w:t>/</w:t>
            </w:r>
            <w:r w:rsidR="000931E3">
              <w:rPr>
                <w:rFonts w:asciiTheme="minorHAnsi" w:hAnsiTheme="minorHAnsi" w:cs="Tahoma"/>
                <w:sz w:val="22"/>
                <w:szCs w:val="22"/>
                <w:lang w:val="el-GR"/>
              </w:rPr>
              <w:t>1</w:t>
            </w:r>
            <w:r w:rsidR="00D34E6C">
              <w:rPr>
                <w:rFonts w:asciiTheme="minorHAnsi" w:hAnsiTheme="minorHAnsi" w:cs="Tahoma"/>
                <w:sz w:val="22"/>
                <w:szCs w:val="22"/>
                <w:lang w:val="el-GR"/>
              </w:rPr>
              <w:t>2</w:t>
            </w:r>
            <w:r w:rsidR="00A373DE">
              <w:rPr>
                <w:rFonts w:asciiTheme="minorHAnsi" w:hAnsiTheme="minorHAnsi" w:cs="Tahoma"/>
                <w:sz w:val="22"/>
                <w:szCs w:val="22"/>
                <w:lang w:val="el-GR"/>
              </w:rPr>
              <w:t>.</w:t>
            </w:r>
            <w:r w:rsidR="001269E1">
              <w:rPr>
                <w:rFonts w:asciiTheme="minorHAnsi" w:hAnsiTheme="minorHAnsi" w:cs="Tahoma"/>
                <w:sz w:val="22"/>
                <w:szCs w:val="22"/>
                <w:lang w:val="el-GR"/>
              </w:rPr>
              <w:t>49</w:t>
            </w:r>
            <w:r w:rsidR="00DC256F">
              <w:rPr>
                <w:rFonts w:asciiTheme="minorHAnsi" w:hAnsiTheme="minorHAnsi" w:cs="Tahoma"/>
                <w:sz w:val="22"/>
                <w:szCs w:val="22"/>
                <w:lang w:val="el-GR"/>
              </w:rPr>
              <w:t>4</w:t>
            </w:r>
          </w:p>
          <w:p w:rsidR="00FF4023" w:rsidRPr="0012481F" w:rsidRDefault="00FF4023" w:rsidP="00AE4190">
            <w:pPr>
              <w:tabs>
                <w:tab w:val="left" w:pos="568"/>
                <w:tab w:val="left" w:pos="6660"/>
              </w:tabs>
              <w:ind w:left="587" w:right="458"/>
              <w:rPr>
                <w:rFonts w:asciiTheme="minorHAnsi" w:hAnsiTheme="minorHAnsi" w:cs="Tahoma"/>
                <w:b/>
                <w:bCs/>
                <w:sz w:val="22"/>
                <w:szCs w:val="22"/>
                <w:lang w:val="el-GR"/>
              </w:rPr>
            </w:pPr>
          </w:p>
          <w:p w:rsidR="00E11523" w:rsidRDefault="00E11523" w:rsidP="00E11523">
            <w:pPr>
              <w:ind w:left="20"/>
              <w:jc w:val="center"/>
              <w:rPr>
                <w:rFonts w:ascii="Calibri" w:hAnsi="Calibri" w:cs="Arial"/>
                <w:b/>
                <w:spacing w:val="42"/>
                <w:lang w:val="el-GR"/>
              </w:rPr>
            </w:pPr>
          </w:p>
          <w:p w:rsidR="00E11523" w:rsidRDefault="00E11523" w:rsidP="00E11523">
            <w:pPr>
              <w:ind w:left="20"/>
              <w:jc w:val="center"/>
              <w:rPr>
                <w:rFonts w:ascii="Calibri" w:hAnsi="Calibri" w:cs="Arial"/>
                <w:b/>
                <w:spacing w:val="42"/>
                <w:lang w:val="el-GR"/>
              </w:rPr>
            </w:pPr>
          </w:p>
          <w:p w:rsidR="00E11523" w:rsidRPr="00094488" w:rsidRDefault="00E11523" w:rsidP="00E11523">
            <w:pPr>
              <w:ind w:left="20"/>
              <w:jc w:val="center"/>
              <w:rPr>
                <w:rFonts w:ascii="Calibri" w:hAnsi="Calibri" w:cs="Arial"/>
                <w:spacing w:val="42"/>
              </w:rPr>
            </w:pPr>
            <w:r w:rsidRPr="00094488">
              <w:rPr>
                <w:rFonts w:ascii="Calibri" w:hAnsi="Calibri" w:cs="Arial"/>
                <w:b/>
                <w:spacing w:val="42"/>
              </w:rPr>
              <w:t>ΑΠΟΦΑΣΗ</w:t>
            </w:r>
          </w:p>
          <w:p w:rsidR="00A373DE" w:rsidRPr="00A373DE" w:rsidRDefault="00A373DE" w:rsidP="00E11523">
            <w:pPr>
              <w:ind w:left="20"/>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noProof/>
                <w:sz w:val="20"/>
                <w:lang w:val="el-GR"/>
              </w:rPr>
            </w:pPr>
            <w:proofErr w:type="spellStart"/>
            <w:r w:rsidRPr="00E74706">
              <w:rPr>
                <w:rFonts w:asciiTheme="minorHAnsi" w:hAnsiTheme="minorHAnsi" w:cs="Tahoma"/>
                <w:sz w:val="20"/>
                <w:lang w:val="el-GR"/>
              </w:rPr>
              <w:t>Ταχ</w:t>
            </w:r>
            <w:proofErr w:type="spellEnd"/>
            <w:r w:rsidRPr="00E74706">
              <w:rPr>
                <w:rFonts w:asciiTheme="minorHAnsi" w:hAnsiTheme="minorHAnsi" w:cs="Tahoma"/>
                <w:sz w:val="20"/>
                <w:lang w:val="el-GR"/>
              </w:rPr>
              <w:t>. Διεύθυνση</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Δημοκρατίας 27 (Διοικητήριο)</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Τ.Κ.</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501 00  Κοζάνη</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Τηλέφωνο</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24613 51</w:t>
            </w:r>
            <w:r w:rsidR="00DF2CB3" w:rsidRPr="00E74706">
              <w:rPr>
                <w:rFonts w:asciiTheme="minorHAnsi" w:hAnsiTheme="minorHAnsi" w:cs="Tahoma"/>
                <w:sz w:val="20"/>
                <w:lang w:val="el-GR"/>
              </w:rPr>
              <w:t>252</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68"/>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Τηλεομοιοτυπία</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DF2CB3" w:rsidP="00FE1BBD">
            <w:pPr>
              <w:rPr>
                <w:rFonts w:asciiTheme="minorHAnsi" w:hAnsiTheme="minorHAnsi" w:cs="Tahoma"/>
                <w:sz w:val="20"/>
                <w:lang w:val="el-GR"/>
              </w:rPr>
            </w:pPr>
            <w:r w:rsidRPr="00E74706">
              <w:rPr>
                <w:rFonts w:asciiTheme="minorHAnsi" w:hAnsiTheme="minorHAnsi" w:cs="Tahoma"/>
                <w:sz w:val="20"/>
                <w:lang w:val="el-GR"/>
              </w:rPr>
              <w:t>2461</w:t>
            </w:r>
            <w:r w:rsidR="00FE1BBD">
              <w:rPr>
                <w:rFonts w:asciiTheme="minorHAnsi" w:hAnsiTheme="minorHAnsi" w:cs="Tahoma"/>
                <w:sz w:val="20"/>
                <w:lang w:val="el-GR"/>
              </w:rPr>
              <w:t>028332</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490600" w:rsidTr="009B5845">
        <w:trPr>
          <w:cantSplit/>
          <w:trHeight w:val="894"/>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Πληροφορίες</w:t>
            </w:r>
          </w:p>
          <w:p w:rsidR="0082729F" w:rsidRPr="00E74706" w:rsidRDefault="0082729F" w:rsidP="0082729F">
            <w:pPr>
              <w:rPr>
                <w:rFonts w:asciiTheme="minorHAnsi" w:hAnsiTheme="minorHAnsi" w:cs="Tahoma"/>
                <w:sz w:val="20"/>
              </w:rPr>
            </w:pPr>
            <w:r w:rsidRPr="00E74706">
              <w:rPr>
                <w:rFonts w:asciiTheme="minorHAnsi" w:hAnsiTheme="minorHAnsi" w:cs="Tahoma"/>
                <w:sz w:val="20"/>
                <w:lang w:val="el-GR"/>
              </w:rPr>
              <w:t>e-</w:t>
            </w:r>
            <w:proofErr w:type="spellStart"/>
            <w:r w:rsidRPr="00E74706">
              <w:rPr>
                <w:rFonts w:asciiTheme="minorHAnsi" w:hAnsiTheme="minorHAnsi" w:cs="Tahoma"/>
                <w:sz w:val="20"/>
                <w:lang w:val="el-GR"/>
              </w:rPr>
              <w:t>mail</w:t>
            </w:r>
            <w:proofErr w:type="spellEnd"/>
          </w:p>
          <w:p w:rsidR="0082729F" w:rsidRPr="00E74706" w:rsidRDefault="0082729F" w:rsidP="0082729F">
            <w:pPr>
              <w:rPr>
                <w:rFonts w:asciiTheme="minorHAnsi" w:hAnsiTheme="minorHAnsi" w:cs="Tahoma"/>
                <w:sz w:val="20"/>
                <w:lang w:val="el-GR"/>
              </w:rPr>
            </w:pPr>
            <w:proofErr w:type="spellStart"/>
            <w:r w:rsidRPr="00E74706">
              <w:rPr>
                <w:rFonts w:asciiTheme="minorHAnsi" w:hAnsiTheme="minorHAnsi" w:cs="Tahoma"/>
                <w:color w:val="000000"/>
                <w:sz w:val="20"/>
              </w:rPr>
              <w:t>Ιστ</w:t>
            </w:r>
            <w:r w:rsidRPr="00E74706">
              <w:rPr>
                <w:rFonts w:asciiTheme="minorHAnsi" w:hAnsiTheme="minorHAnsi" w:cs="Tahoma"/>
                <w:color w:val="000000"/>
                <w:sz w:val="20"/>
                <w:lang w:val="el-GR"/>
              </w:rPr>
              <w:t>ότοπος</w:t>
            </w:r>
            <w:proofErr w:type="spellEnd"/>
            <w:r w:rsidRPr="00E74706">
              <w:rPr>
                <w:rFonts w:asciiTheme="minorHAnsi" w:hAnsiTheme="minorHAnsi" w:cs="Tahoma"/>
                <w:color w:val="000000"/>
                <w:sz w:val="20"/>
              </w:rPr>
              <w:t xml:space="preserve">    </w:t>
            </w:r>
            <w:r w:rsidRPr="00E74706">
              <w:rPr>
                <w:rFonts w:asciiTheme="minorHAnsi" w:hAnsiTheme="minorHAnsi" w:cs="Tahoma"/>
                <w:sz w:val="20"/>
                <w:lang w:val="el-GR"/>
              </w:rPr>
              <w:t xml:space="preserve">            </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p w:rsidR="0082729F" w:rsidRPr="00E74706" w:rsidRDefault="0082729F" w:rsidP="0082729F">
            <w:pPr>
              <w:rPr>
                <w:rFonts w:asciiTheme="minorHAnsi" w:hAnsiTheme="minorHAnsi" w:cs="Tahoma"/>
                <w:noProof/>
                <w:sz w:val="20"/>
              </w:rPr>
            </w:pPr>
            <w:r w:rsidRPr="00E74706">
              <w:rPr>
                <w:rFonts w:asciiTheme="minorHAnsi" w:hAnsiTheme="minorHAnsi" w:cs="Tahoma"/>
                <w:noProof/>
                <w:sz w:val="20"/>
                <w:lang w:val="el-GR"/>
              </w:rPr>
              <w:t>:</w:t>
            </w:r>
          </w:p>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982B75" w:rsidP="0082729F">
            <w:pPr>
              <w:rPr>
                <w:rFonts w:asciiTheme="minorHAnsi" w:hAnsiTheme="minorHAnsi" w:cs="Tahoma"/>
                <w:sz w:val="20"/>
                <w:lang w:val="el-GR"/>
              </w:rPr>
            </w:pPr>
            <w:proofErr w:type="spellStart"/>
            <w:r>
              <w:rPr>
                <w:rFonts w:asciiTheme="minorHAnsi" w:hAnsiTheme="minorHAnsi" w:cs="Tahoma"/>
                <w:sz w:val="20"/>
                <w:lang w:val="el-GR"/>
              </w:rPr>
              <w:t>Τσέπουρας</w:t>
            </w:r>
            <w:proofErr w:type="spellEnd"/>
            <w:r>
              <w:rPr>
                <w:rFonts w:asciiTheme="minorHAnsi" w:hAnsiTheme="minorHAnsi" w:cs="Tahoma"/>
                <w:sz w:val="20"/>
                <w:lang w:val="el-GR"/>
              </w:rPr>
              <w:t xml:space="preserve"> Αλέξιος</w:t>
            </w:r>
            <w:r w:rsidR="00775E12" w:rsidRPr="00E74706">
              <w:rPr>
                <w:rFonts w:asciiTheme="minorHAnsi" w:hAnsiTheme="minorHAnsi" w:cs="Tahoma"/>
                <w:sz w:val="20"/>
                <w:lang w:val="el-GR"/>
              </w:rPr>
              <w:t xml:space="preserve"> </w:t>
            </w:r>
          </w:p>
          <w:p w:rsidR="0082729F" w:rsidRPr="00E74706" w:rsidRDefault="00593228" w:rsidP="0082729F">
            <w:pPr>
              <w:rPr>
                <w:rFonts w:asciiTheme="minorHAnsi" w:hAnsiTheme="minorHAnsi" w:cs="Tahoma"/>
                <w:color w:val="000000"/>
                <w:sz w:val="20"/>
                <w:lang w:val="el-GR"/>
              </w:rPr>
            </w:pPr>
            <w:hyperlink r:id="rId7" w:history="1">
              <w:r w:rsidR="00E86A1F" w:rsidRPr="00E74706">
                <w:rPr>
                  <w:rStyle w:val="-"/>
                  <w:rFonts w:asciiTheme="minorHAnsi" w:hAnsiTheme="minorHAnsi"/>
                  <w:sz w:val="20"/>
                </w:rPr>
                <w:t>pysde</w:t>
              </w:r>
              <w:r w:rsidR="00E86A1F" w:rsidRPr="00E74706">
                <w:rPr>
                  <w:rStyle w:val="-"/>
                  <w:rFonts w:asciiTheme="minorHAnsi" w:hAnsiTheme="minorHAnsi"/>
                  <w:sz w:val="20"/>
                  <w:lang w:val="el-GR"/>
                </w:rPr>
                <w:t>@</w:t>
              </w:r>
              <w:r w:rsidR="00E86A1F" w:rsidRPr="00E74706">
                <w:rPr>
                  <w:rStyle w:val="-"/>
                  <w:rFonts w:asciiTheme="minorHAnsi" w:hAnsiTheme="minorHAnsi"/>
                  <w:sz w:val="20"/>
                </w:rPr>
                <w:t>dide</w:t>
              </w:r>
              <w:r w:rsidR="00E86A1F" w:rsidRPr="00E74706">
                <w:rPr>
                  <w:rStyle w:val="-"/>
                  <w:rFonts w:asciiTheme="minorHAnsi" w:hAnsiTheme="minorHAnsi"/>
                  <w:sz w:val="20"/>
                  <w:lang w:val="el-GR"/>
                </w:rPr>
                <w:t>.</w:t>
              </w:r>
              <w:r w:rsidR="00E86A1F" w:rsidRPr="00E74706">
                <w:rPr>
                  <w:rStyle w:val="-"/>
                  <w:rFonts w:asciiTheme="minorHAnsi" w:hAnsiTheme="minorHAnsi"/>
                  <w:sz w:val="20"/>
                </w:rPr>
                <w:t>koz</w:t>
              </w:r>
              <w:r w:rsidR="00E86A1F" w:rsidRPr="00E74706">
                <w:rPr>
                  <w:rStyle w:val="-"/>
                  <w:rFonts w:asciiTheme="minorHAnsi" w:hAnsiTheme="minorHAnsi"/>
                  <w:sz w:val="20"/>
                  <w:lang w:val="el-GR"/>
                </w:rPr>
                <w:t>.</w:t>
              </w:r>
              <w:r w:rsidR="00E86A1F" w:rsidRPr="00E74706">
                <w:rPr>
                  <w:rStyle w:val="-"/>
                  <w:rFonts w:asciiTheme="minorHAnsi" w:hAnsiTheme="minorHAnsi"/>
                  <w:sz w:val="20"/>
                </w:rPr>
                <w:t>sch</w:t>
              </w:r>
              <w:r w:rsidR="00E86A1F" w:rsidRPr="00E74706">
                <w:rPr>
                  <w:rStyle w:val="-"/>
                  <w:rFonts w:asciiTheme="minorHAnsi" w:hAnsiTheme="minorHAnsi"/>
                  <w:sz w:val="20"/>
                  <w:lang w:val="el-GR"/>
                </w:rPr>
                <w:t>.</w:t>
              </w:r>
              <w:proofErr w:type="spellStart"/>
              <w:r w:rsidR="00E86A1F" w:rsidRPr="00E74706">
                <w:rPr>
                  <w:rStyle w:val="-"/>
                  <w:rFonts w:asciiTheme="minorHAnsi" w:hAnsiTheme="minorHAnsi"/>
                  <w:sz w:val="20"/>
                </w:rPr>
                <w:t>gr</w:t>
              </w:r>
              <w:proofErr w:type="spellEnd"/>
            </w:hyperlink>
            <w:r w:rsidR="00E86A1F" w:rsidRPr="00E74706">
              <w:rPr>
                <w:rFonts w:asciiTheme="minorHAnsi" w:hAnsiTheme="minorHAnsi"/>
                <w:sz w:val="20"/>
                <w:lang w:val="el-GR"/>
              </w:rPr>
              <w:t xml:space="preserve"> </w:t>
            </w:r>
            <w:r w:rsidR="0082729F" w:rsidRPr="00E74706">
              <w:rPr>
                <w:rFonts w:asciiTheme="minorHAnsi" w:hAnsiTheme="minorHAnsi" w:cs="Tahoma"/>
                <w:color w:val="000000"/>
                <w:sz w:val="20"/>
                <w:lang w:val="el-GR"/>
              </w:rPr>
              <w:t xml:space="preserve"> </w:t>
            </w:r>
          </w:p>
          <w:p w:rsidR="0082729F" w:rsidRPr="00E74706" w:rsidRDefault="00593228" w:rsidP="0082729F">
            <w:pPr>
              <w:rPr>
                <w:rFonts w:asciiTheme="minorHAnsi" w:hAnsiTheme="minorHAnsi" w:cs="Tahoma"/>
                <w:sz w:val="20"/>
                <w:lang w:val="el-GR"/>
              </w:rPr>
            </w:pPr>
            <w:hyperlink r:id="rId8" w:history="1">
              <w:r w:rsidR="0082729F" w:rsidRPr="00E74706">
                <w:rPr>
                  <w:rStyle w:val="-"/>
                  <w:rFonts w:asciiTheme="minorHAnsi" w:hAnsiTheme="minorHAnsi" w:cs="Tahoma"/>
                  <w:sz w:val="20"/>
                </w:rPr>
                <w:t>http</w:t>
              </w:r>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dide</w:t>
              </w:r>
              <w:proofErr w:type="spellEnd"/>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koz</w:t>
              </w:r>
              <w:proofErr w:type="spellEnd"/>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sch</w:t>
              </w:r>
              <w:proofErr w:type="spellEnd"/>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gr</w:t>
              </w:r>
              <w:proofErr w:type="spellEnd"/>
              <w:r w:rsidR="0082729F" w:rsidRPr="00E74706">
                <w:rPr>
                  <w:rStyle w:val="-"/>
                  <w:rFonts w:asciiTheme="minorHAnsi" w:hAnsiTheme="minorHAnsi" w:cs="Tahoma"/>
                  <w:sz w:val="20"/>
                  <w:lang w:val="el-GR"/>
                </w:rPr>
                <w:t>/</w:t>
              </w:r>
            </w:hyperlink>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bl>
    <w:p w:rsidR="005A6E36" w:rsidRDefault="005A6E36" w:rsidP="00FF4023">
      <w:pPr>
        <w:jc w:val="center"/>
        <w:rPr>
          <w:rFonts w:asciiTheme="minorHAnsi" w:hAnsiTheme="minorHAnsi" w:cs="Arial"/>
          <w:b/>
          <w:sz w:val="22"/>
          <w:szCs w:val="22"/>
          <w:lang w:val="el-GR"/>
        </w:rPr>
      </w:pPr>
    </w:p>
    <w:p w:rsidR="00DD594D" w:rsidRPr="00F71736" w:rsidRDefault="00DD594D" w:rsidP="009753D7">
      <w:pPr>
        <w:ind w:left="851" w:hanging="851"/>
        <w:jc w:val="both"/>
        <w:rPr>
          <w:rFonts w:asciiTheme="minorHAnsi" w:hAnsiTheme="minorHAnsi" w:cs="Tahoma"/>
          <w:spacing w:val="26"/>
          <w:sz w:val="22"/>
          <w:szCs w:val="22"/>
          <w:lang w:val="el-GR"/>
        </w:rPr>
      </w:pPr>
      <w:r w:rsidRPr="00F71736">
        <w:rPr>
          <w:rFonts w:asciiTheme="minorHAnsi" w:hAnsiTheme="minorHAnsi" w:cs="Tahoma"/>
          <w:b/>
          <w:spacing w:val="26"/>
          <w:sz w:val="22"/>
          <w:szCs w:val="22"/>
          <w:lang w:val="el-GR"/>
        </w:rPr>
        <w:t>ΘΕΜΑ:</w:t>
      </w:r>
      <w:r w:rsidR="009753D7">
        <w:rPr>
          <w:rFonts w:asciiTheme="minorHAnsi" w:hAnsiTheme="minorHAnsi" w:cs="Tahoma"/>
          <w:spacing w:val="26"/>
          <w:sz w:val="22"/>
          <w:szCs w:val="22"/>
          <w:lang w:val="el-GR"/>
        </w:rPr>
        <w:tab/>
      </w:r>
      <w:r w:rsidRPr="00F71736">
        <w:rPr>
          <w:rFonts w:asciiTheme="minorHAnsi" w:hAnsiTheme="minorHAnsi" w:cs="Tahoma"/>
          <w:b/>
          <w:spacing w:val="26"/>
          <w:sz w:val="22"/>
          <w:szCs w:val="22"/>
          <w:lang w:val="el-GR"/>
        </w:rPr>
        <w:t>«</w:t>
      </w:r>
      <w:r w:rsidR="00807A01">
        <w:rPr>
          <w:rFonts w:asciiTheme="minorHAnsi" w:hAnsiTheme="minorHAnsi" w:cs="Tahoma"/>
          <w:spacing w:val="26"/>
          <w:sz w:val="22"/>
          <w:szCs w:val="22"/>
          <w:lang w:val="el-GR"/>
        </w:rPr>
        <w:t>Μερικές κ’ Ολικές Διαθέσεις</w:t>
      </w:r>
      <w:r w:rsidR="00134A55" w:rsidRPr="00134A55">
        <w:rPr>
          <w:rFonts w:asciiTheme="minorHAnsi" w:hAnsiTheme="minorHAnsi" w:cs="Tahoma"/>
          <w:spacing w:val="26"/>
          <w:sz w:val="22"/>
          <w:szCs w:val="22"/>
          <w:lang w:val="el-GR"/>
        </w:rPr>
        <w:t xml:space="preserve"> </w:t>
      </w:r>
      <w:r w:rsidR="00807A01">
        <w:rPr>
          <w:rFonts w:asciiTheme="minorHAnsi" w:hAnsiTheme="minorHAnsi" w:cs="Tahoma"/>
          <w:spacing w:val="26"/>
          <w:sz w:val="22"/>
          <w:szCs w:val="22"/>
          <w:lang w:val="el-GR"/>
        </w:rPr>
        <w:t xml:space="preserve">στο </w:t>
      </w:r>
      <w:r w:rsidR="00134A55">
        <w:rPr>
          <w:rFonts w:asciiTheme="minorHAnsi" w:hAnsiTheme="minorHAnsi" w:cs="Tahoma"/>
          <w:spacing w:val="26"/>
          <w:sz w:val="22"/>
          <w:szCs w:val="22"/>
          <w:lang w:val="el-GR"/>
        </w:rPr>
        <w:t>1</w:t>
      </w:r>
      <w:r w:rsidR="00134A55" w:rsidRPr="00134A55">
        <w:rPr>
          <w:rFonts w:asciiTheme="minorHAnsi" w:hAnsiTheme="minorHAnsi" w:cs="Tahoma"/>
          <w:spacing w:val="26"/>
          <w:sz w:val="22"/>
          <w:szCs w:val="22"/>
          <w:vertAlign w:val="superscript"/>
          <w:lang w:val="el-GR"/>
        </w:rPr>
        <w:t>ο</w:t>
      </w:r>
      <w:r w:rsidR="00134A55">
        <w:rPr>
          <w:rFonts w:asciiTheme="minorHAnsi" w:hAnsiTheme="minorHAnsi" w:cs="Tahoma"/>
          <w:spacing w:val="26"/>
          <w:sz w:val="22"/>
          <w:szCs w:val="22"/>
          <w:lang w:val="el-GR"/>
        </w:rPr>
        <w:t xml:space="preserve"> και 2</w:t>
      </w:r>
      <w:r w:rsidR="00134A55" w:rsidRPr="00134A55">
        <w:rPr>
          <w:rFonts w:asciiTheme="minorHAnsi" w:hAnsiTheme="minorHAnsi" w:cs="Tahoma"/>
          <w:spacing w:val="26"/>
          <w:sz w:val="22"/>
          <w:szCs w:val="22"/>
          <w:vertAlign w:val="superscript"/>
          <w:lang w:val="el-GR"/>
        </w:rPr>
        <w:t>ο</w:t>
      </w:r>
      <w:r w:rsidR="00807A01">
        <w:rPr>
          <w:rFonts w:asciiTheme="minorHAnsi" w:hAnsiTheme="minorHAnsi" w:cs="Tahoma"/>
          <w:spacing w:val="26"/>
          <w:sz w:val="22"/>
          <w:szCs w:val="22"/>
          <w:lang w:val="el-GR"/>
        </w:rPr>
        <w:t xml:space="preserve"> Εργαστηριακό</w:t>
      </w:r>
      <w:r w:rsidR="00134A55">
        <w:rPr>
          <w:rFonts w:asciiTheme="minorHAnsi" w:hAnsiTheme="minorHAnsi" w:cs="Tahoma"/>
          <w:spacing w:val="26"/>
          <w:sz w:val="22"/>
          <w:szCs w:val="22"/>
          <w:lang w:val="el-GR"/>
        </w:rPr>
        <w:t xml:space="preserve"> Κέντρο (Ε.Κ.) Κοζάνης</w:t>
      </w:r>
      <w:r w:rsidRPr="00F71736">
        <w:rPr>
          <w:rFonts w:asciiTheme="minorHAnsi" w:hAnsiTheme="minorHAnsi" w:cs="Tahoma"/>
          <w:b/>
          <w:spacing w:val="26"/>
          <w:sz w:val="22"/>
          <w:szCs w:val="22"/>
          <w:lang w:val="el-GR"/>
        </w:rPr>
        <w:t>».</w:t>
      </w:r>
    </w:p>
    <w:p w:rsidR="00EA18F7" w:rsidRDefault="00EA18F7" w:rsidP="00800DD0">
      <w:pPr>
        <w:ind w:firstLine="709"/>
        <w:jc w:val="both"/>
        <w:rPr>
          <w:rFonts w:asciiTheme="minorHAnsi" w:hAnsiTheme="minorHAnsi" w:cs="Arial"/>
          <w:sz w:val="22"/>
          <w:szCs w:val="22"/>
          <w:lang w:val="el-GR"/>
        </w:rPr>
      </w:pPr>
    </w:p>
    <w:p w:rsidR="00E11523" w:rsidRPr="00134A55" w:rsidRDefault="00E11523" w:rsidP="00E11523">
      <w:pPr>
        <w:jc w:val="center"/>
        <w:rPr>
          <w:rFonts w:ascii="Calibri" w:hAnsi="Calibri" w:cs="Arial"/>
          <w:b/>
          <w:spacing w:val="30"/>
          <w:sz w:val="22"/>
          <w:szCs w:val="22"/>
          <w:lang w:val="el-GR"/>
        </w:rPr>
      </w:pPr>
      <w:r w:rsidRPr="00134A55">
        <w:rPr>
          <w:rFonts w:ascii="Calibri" w:hAnsi="Calibri" w:cs="Arial"/>
          <w:b/>
          <w:spacing w:val="30"/>
          <w:sz w:val="22"/>
          <w:szCs w:val="22"/>
          <w:lang w:val="el-GR"/>
        </w:rPr>
        <w:t>Ο Διευθυντής Δευτεροβάθμιας Εκπαίδευσης Κοζάνης</w:t>
      </w:r>
    </w:p>
    <w:p w:rsidR="00E11523" w:rsidRDefault="00E11523" w:rsidP="00800DD0">
      <w:pPr>
        <w:ind w:firstLine="709"/>
        <w:jc w:val="both"/>
        <w:rPr>
          <w:rFonts w:asciiTheme="minorHAnsi" w:hAnsiTheme="minorHAnsi" w:cs="Arial"/>
          <w:sz w:val="22"/>
          <w:szCs w:val="22"/>
          <w:lang w:val="el-GR"/>
        </w:rPr>
      </w:pPr>
    </w:p>
    <w:p w:rsidR="00134A55" w:rsidRPr="00C374AB" w:rsidRDefault="007317FC" w:rsidP="00134A55">
      <w:pPr>
        <w:spacing w:line="288" w:lineRule="auto"/>
        <w:jc w:val="both"/>
        <w:rPr>
          <w:rFonts w:asciiTheme="minorHAnsi" w:eastAsia="Arial Unicode MS" w:hAnsiTheme="minorHAnsi"/>
          <w:sz w:val="20"/>
          <w:u w:val="single"/>
          <w:lang w:val="el-GR"/>
        </w:rPr>
      </w:pPr>
      <w:r>
        <w:rPr>
          <w:rFonts w:asciiTheme="minorHAnsi" w:eastAsia="Arial Unicode MS" w:hAnsiTheme="minorHAnsi"/>
          <w:sz w:val="20"/>
          <w:u w:val="single"/>
          <w:lang w:val="el-GR"/>
        </w:rPr>
        <w:t>Έχοντας υπόψη</w:t>
      </w:r>
      <w:r w:rsidR="00134A55" w:rsidRPr="00C374AB">
        <w:rPr>
          <w:rFonts w:asciiTheme="minorHAnsi" w:eastAsia="Arial Unicode MS" w:hAnsiTheme="minorHAnsi"/>
          <w:sz w:val="20"/>
          <w:u w:val="single"/>
          <w:lang w:val="el-GR"/>
        </w:rPr>
        <w:t>:</w:t>
      </w:r>
    </w:p>
    <w:p w:rsidR="00134A55" w:rsidRPr="00C374AB" w:rsidRDefault="00134A55" w:rsidP="00134A55">
      <w:pPr>
        <w:pStyle w:val="a4"/>
        <w:numPr>
          <w:ilvl w:val="0"/>
          <w:numId w:val="15"/>
        </w:numPr>
        <w:spacing w:line="288" w:lineRule="auto"/>
        <w:jc w:val="both"/>
        <w:rPr>
          <w:rFonts w:asciiTheme="minorHAnsi" w:eastAsia="Arial Unicode MS" w:hAnsiTheme="minorHAnsi"/>
          <w:sz w:val="20"/>
          <w:lang w:val="el-GR"/>
        </w:rPr>
      </w:pPr>
      <w:r w:rsidRPr="00C374AB">
        <w:rPr>
          <w:rFonts w:asciiTheme="minorHAnsi" w:eastAsia="Arial Unicode MS" w:hAnsiTheme="minorHAnsi"/>
          <w:sz w:val="20"/>
          <w:lang w:val="el-GR"/>
        </w:rPr>
        <w:t>Τις διατάξεις του Ν. 1566/85 (ΦΕΚ 167 Α΄) που αφορά τη «Δομή και λειτουργία της Πρωτοβάθμιας και Δευτεροβάθμιας Εκπαίδευσης και άλλες διατάξεις»</w:t>
      </w:r>
    </w:p>
    <w:p w:rsidR="00134A55" w:rsidRPr="00C374AB" w:rsidRDefault="00134A55" w:rsidP="00134A55">
      <w:pPr>
        <w:pStyle w:val="a4"/>
        <w:numPr>
          <w:ilvl w:val="0"/>
          <w:numId w:val="15"/>
        </w:numPr>
        <w:spacing w:line="288" w:lineRule="auto"/>
        <w:jc w:val="both"/>
        <w:rPr>
          <w:rFonts w:asciiTheme="minorHAnsi" w:eastAsia="Arial Unicode MS" w:hAnsiTheme="minorHAnsi"/>
          <w:sz w:val="20"/>
          <w:lang w:val="el-GR"/>
        </w:rPr>
      </w:pPr>
      <w:r>
        <w:rPr>
          <w:rFonts w:asciiTheme="minorHAnsi" w:eastAsia="Arial Unicode MS" w:hAnsiTheme="minorHAnsi"/>
          <w:sz w:val="20"/>
          <w:lang w:val="el-GR"/>
        </w:rPr>
        <w:t>Την 96004/Δ4/17</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06</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 xml:space="preserve">2015 </w:t>
      </w:r>
      <w:r w:rsidRPr="00C374AB">
        <w:rPr>
          <w:rFonts w:asciiTheme="minorHAnsi" w:eastAsia="Arial Unicode MS" w:hAnsiTheme="minorHAnsi"/>
          <w:sz w:val="20"/>
          <w:lang w:val="el-GR"/>
        </w:rPr>
        <w:t>Υ.Α.</w:t>
      </w:r>
      <w:r>
        <w:rPr>
          <w:rFonts w:asciiTheme="minorHAnsi" w:eastAsia="Arial Unicode MS" w:hAnsiTheme="minorHAnsi"/>
          <w:sz w:val="20"/>
          <w:lang w:val="el-GR"/>
        </w:rPr>
        <w:t xml:space="preserve"> (ΦΕΚ 1318</w:t>
      </w:r>
      <w:r w:rsidR="00944863">
        <w:rPr>
          <w:rFonts w:asciiTheme="minorHAnsi" w:eastAsia="Arial Unicode MS" w:hAnsiTheme="minorHAnsi"/>
          <w:sz w:val="20"/>
          <w:lang w:val="el-GR"/>
        </w:rPr>
        <w:t xml:space="preserve"> τ. Β’</w:t>
      </w:r>
      <w:r>
        <w:rPr>
          <w:rFonts w:asciiTheme="minorHAnsi" w:eastAsia="Arial Unicode MS" w:hAnsiTheme="minorHAnsi"/>
          <w:sz w:val="20"/>
          <w:lang w:val="el-GR"/>
        </w:rPr>
        <w:t>/1</w:t>
      </w:r>
      <w:r w:rsidR="00944863">
        <w:rPr>
          <w:rFonts w:asciiTheme="minorHAnsi" w:eastAsia="Arial Unicode MS" w:hAnsiTheme="minorHAnsi"/>
          <w:sz w:val="20"/>
          <w:lang w:val="el-GR"/>
        </w:rPr>
        <w:t xml:space="preserve"> – 7 – </w:t>
      </w:r>
      <w:r>
        <w:rPr>
          <w:rFonts w:asciiTheme="minorHAnsi" w:eastAsia="Arial Unicode MS" w:hAnsiTheme="minorHAnsi"/>
          <w:sz w:val="20"/>
          <w:lang w:val="el-GR"/>
        </w:rPr>
        <w:t>2</w:t>
      </w:r>
      <w:r w:rsidR="00944863">
        <w:rPr>
          <w:rFonts w:asciiTheme="minorHAnsi" w:eastAsia="Arial Unicode MS" w:hAnsiTheme="minorHAnsi"/>
          <w:sz w:val="20"/>
          <w:lang w:val="el-GR"/>
        </w:rPr>
        <w:t>015</w:t>
      </w:r>
      <w:r>
        <w:rPr>
          <w:rFonts w:asciiTheme="minorHAnsi" w:eastAsia="Arial Unicode MS" w:hAnsiTheme="minorHAnsi"/>
          <w:sz w:val="20"/>
          <w:lang w:val="el-GR"/>
        </w:rPr>
        <w:t xml:space="preserve">) </w:t>
      </w:r>
      <w:r w:rsidR="008837BA">
        <w:rPr>
          <w:rFonts w:asciiTheme="minorHAnsi" w:eastAsia="Arial Unicode MS" w:hAnsiTheme="minorHAnsi"/>
          <w:sz w:val="20"/>
          <w:lang w:val="el-GR"/>
        </w:rPr>
        <w:t xml:space="preserve">του </w:t>
      </w:r>
      <w:proofErr w:type="spellStart"/>
      <w:r w:rsidR="008837BA">
        <w:rPr>
          <w:rFonts w:asciiTheme="minorHAnsi" w:eastAsia="Arial Unicode MS" w:hAnsiTheme="minorHAnsi"/>
          <w:sz w:val="20"/>
          <w:lang w:val="el-GR"/>
        </w:rPr>
        <w:t>Υπ.Π.Ε.θ</w:t>
      </w:r>
      <w:proofErr w:type="spellEnd"/>
      <w:r w:rsidR="008837BA">
        <w:rPr>
          <w:rFonts w:asciiTheme="minorHAnsi" w:eastAsia="Arial Unicode MS" w:hAnsiTheme="minorHAnsi"/>
          <w:sz w:val="20"/>
          <w:lang w:val="el-GR"/>
        </w:rPr>
        <w:t>.</w:t>
      </w:r>
      <w:r w:rsidRPr="00C374AB">
        <w:rPr>
          <w:rFonts w:asciiTheme="minorHAnsi" w:eastAsia="Arial Unicode MS" w:hAnsiTheme="minorHAnsi"/>
          <w:sz w:val="20"/>
          <w:lang w:val="el-GR"/>
        </w:rPr>
        <w:t xml:space="preserve"> </w:t>
      </w:r>
      <w:r>
        <w:rPr>
          <w:rFonts w:asciiTheme="minorHAnsi" w:eastAsia="Arial Unicode MS" w:hAnsiTheme="minorHAnsi"/>
          <w:sz w:val="20"/>
          <w:lang w:val="el-GR"/>
        </w:rPr>
        <w:t>«</w:t>
      </w:r>
      <w:r w:rsidRPr="00C374AB">
        <w:rPr>
          <w:rFonts w:asciiTheme="minorHAnsi" w:eastAsia="Arial Unicode MS" w:hAnsiTheme="minorHAnsi"/>
          <w:sz w:val="20"/>
          <w:lang w:val="el-GR"/>
        </w:rPr>
        <w:t xml:space="preserve">Τροποποίηση </w:t>
      </w:r>
      <w:r>
        <w:rPr>
          <w:rFonts w:asciiTheme="minorHAnsi" w:eastAsia="Arial Unicode MS" w:hAnsiTheme="minorHAnsi"/>
          <w:sz w:val="20"/>
          <w:lang w:val="el-GR"/>
        </w:rPr>
        <w:t xml:space="preserve">της υπ’ </w:t>
      </w:r>
      <w:proofErr w:type="spellStart"/>
      <w:r>
        <w:rPr>
          <w:rFonts w:asciiTheme="minorHAnsi" w:eastAsia="Arial Unicode MS" w:hAnsiTheme="minorHAnsi"/>
          <w:sz w:val="20"/>
          <w:lang w:val="el-GR"/>
        </w:rPr>
        <w:t>αριθμ</w:t>
      </w:r>
      <w:proofErr w:type="spellEnd"/>
      <w:r>
        <w:rPr>
          <w:rFonts w:asciiTheme="minorHAnsi" w:eastAsia="Arial Unicode MS" w:hAnsiTheme="minorHAnsi"/>
          <w:sz w:val="20"/>
          <w:lang w:val="el-GR"/>
        </w:rPr>
        <w:t>.</w:t>
      </w:r>
      <w:r w:rsidRPr="00C374AB">
        <w:rPr>
          <w:rFonts w:asciiTheme="minorHAnsi" w:eastAsia="Arial Unicode MS" w:hAnsiTheme="minorHAnsi"/>
          <w:sz w:val="20"/>
          <w:lang w:val="el-GR"/>
        </w:rPr>
        <w:t xml:space="preserve"> Γ2/</w:t>
      </w:r>
      <w:r>
        <w:rPr>
          <w:rFonts w:asciiTheme="minorHAnsi" w:eastAsia="Arial Unicode MS" w:hAnsiTheme="minorHAnsi"/>
          <w:sz w:val="20"/>
          <w:lang w:val="el-GR"/>
        </w:rPr>
        <w:t>6098</w:t>
      </w:r>
      <w:r w:rsidRPr="00C374AB">
        <w:rPr>
          <w:rFonts w:asciiTheme="minorHAnsi" w:eastAsia="Arial Unicode MS" w:hAnsiTheme="minorHAnsi"/>
          <w:sz w:val="20"/>
          <w:lang w:val="el-GR"/>
        </w:rPr>
        <w:t>/</w:t>
      </w:r>
      <w:r>
        <w:rPr>
          <w:rFonts w:asciiTheme="minorHAnsi" w:eastAsia="Arial Unicode MS" w:hAnsiTheme="minorHAnsi"/>
          <w:sz w:val="20"/>
          <w:lang w:val="el-GR"/>
        </w:rPr>
        <w:t>13</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11</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2001 Υ.Α.</w:t>
      </w:r>
      <w:r w:rsidR="00944863">
        <w:rPr>
          <w:rFonts w:asciiTheme="minorHAnsi" w:eastAsia="Arial Unicode MS" w:hAnsiTheme="minorHAnsi"/>
          <w:sz w:val="20"/>
          <w:lang w:val="el-GR"/>
        </w:rPr>
        <w:t xml:space="preserve"> </w:t>
      </w:r>
      <w:r>
        <w:rPr>
          <w:rFonts w:asciiTheme="minorHAnsi" w:eastAsia="Arial Unicode MS" w:hAnsiTheme="minorHAnsi"/>
          <w:sz w:val="20"/>
          <w:lang w:val="el-GR"/>
        </w:rPr>
        <w:t>(</w:t>
      </w:r>
      <w:r w:rsidR="00944863">
        <w:rPr>
          <w:rFonts w:asciiTheme="minorHAnsi" w:eastAsia="Arial Unicode MS" w:hAnsiTheme="minorHAnsi"/>
          <w:sz w:val="20"/>
          <w:lang w:val="el-GR"/>
        </w:rPr>
        <w:t xml:space="preserve">Φ.Ε.Κ. 1588 τ. </w:t>
      </w:r>
      <w:r>
        <w:rPr>
          <w:rFonts w:asciiTheme="minorHAnsi" w:eastAsia="Arial Unicode MS" w:hAnsiTheme="minorHAnsi"/>
          <w:sz w:val="20"/>
          <w:lang w:val="el-GR"/>
        </w:rPr>
        <w:t>Β΄</w:t>
      </w:r>
      <w:r w:rsidR="00944863">
        <w:rPr>
          <w:rFonts w:asciiTheme="minorHAnsi" w:eastAsia="Arial Unicode MS" w:hAnsiTheme="minorHAnsi"/>
          <w:sz w:val="20"/>
          <w:lang w:val="el-GR"/>
        </w:rPr>
        <w:t>/30 – 11 – 2001</w:t>
      </w:r>
      <w:r>
        <w:rPr>
          <w:rFonts w:asciiTheme="minorHAnsi" w:eastAsia="Arial Unicode MS" w:hAnsiTheme="minorHAnsi"/>
          <w:sz w:val="20"/>
          <w:lang w:val="el-GR"/>
        </w:rPr>
        <w:t>) με θέμα</w:t>
      </w:r>
      <w:r w:rsidRPr="00AD69B4">
        <w:rPr>
          <w:rFonts w:asciiTheme="minorHAnsi" w:eastAsia="Arial Unicode MS" w:hAnsiTheme="minorHAnsi"/>
          <w:sz w:val="20"/>
          <w:lang w:val="el-GR"/>
        </w:rPr>
        <w:t>:</w:t>
      </w:r>
      <w:r>
        <w:rPr>
          <w:rFonts w:asciiTheme="minorHAnsi" w:eastAsia="Arial Unicode MS" w:hAnsiTheme="minorHAnsi"/>
          <w:sz w:val="20"/>
          <w:lang w:val="el-GR"/>
        </w:rPr>
        <w:t xml:space="preserve"> Τροποποίηση απόφασης Γ2/4321/26</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10</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 xml:space="preserve">1988 </w:t>
      </w:r>
      <w:r w:rsidRPr="00C374AB">
        <w:rPr>
          <w:rFonts w:asciiTheme="minorHAnsi" w:eastAsia="Arial Unicode MS" w:hAnsiTheme="minorHAnsi"/>
          <w:sz w:val="20"/>
          <w:lang w:val="el-GR"/>
        </w:rPr>
        <w:t>περί καθορισμού λεπτομερειών λειτουργίας των Σ.Ε.Κ. των Σ.Ε. και των ειδικότερων καθηκόντων των διευθυντών Σ.Ε.Κ., υποδιευθυντών, των υπευθύνων τομέων εργαστηρίων και εργαστηρίων κατεύθυνσης, των υπευθύνων των σχολικών εργαστηρίων και των αρμοδιοτήτων του συλλόγου διδασκόντων Σ.Ε.Κ.</w:t>
      </w:r>
      <w:r>
        <w:rPr>
          <w:rFonts w:asciiTheme="minorHAnsi" w:eastAsia="Arial Unicode MS" w:hAnsiTheme="minorHAnsi"/>
          <w:sz w:val="20"/>
          <w:lang w:val="el-GR"/>
        </w:rPr>
        <w:t>»</w:t>
      </w:r>
      <w:r w:rsidRPr="00C374AB">
        <w:rPr>
          <w:rFonts w:asciiTheme="minorHAnsi" w:eastAsia="Arial Unicode MS" w:hAnsiTheme="minorHAnsi"/>
          <w:sz w:val="20"/>
          <w:lang w:val="el-GR"/>
        </w:rPr>
        <w:t>.</w:t>
      </w:r>
    </w:p>
    <w:p w:rsidR="00944863" w:rsidRDefault="00134A55" w:rsidP="00134A55">
      <w:pPr>
        <w:pStyle w:val="a4"/>
        <w:numPr>
          <w:ilvl w:val="0"/>
          <w:numId w:val="15"/>
        </w:numPr>
        <w:spacing w:line="288" w:lineRule="auto"/>
        <w:jc w:val="both"/>
        <w:rPr>
          <w:rFonts w:asciiTheme="minorHAnsi" w:eastAsia="Arial Unicode MS" w:hAnsiTheme="minorHAnsi"/>
          <w:sz w:val="20"/>
          <w:lang w:val="el-GR"/>
        </w:rPr>
      </w:pPr>
      <w:r>
        <w:rPr>
          <w:rFonts w:asciiTheme="minorHAnsi" w:eastAsia="Arial Unicode MS" w:hAnsiTheme="minorHAnsi"/>
          <w:sz w:val="20"/>
          <w:lang w:val="el-GR"/>
        </w:rPr>
        <w:t xml:space="preserve">Την υπ’ </w:t>
      </w:r>
      <w:proofErr w:type="spellStart"/>
      <w:r>
        <w:rPr>
          <w:rFonts w:asciiTheme="minorHAnsi" w:eastAsia="Arial Unicode MS" w:hAnsiTheme="minorHAnsi"/>
          <w:sz w:val="20"/>
          <w:lang w:val="el-GR"/>
        </w:rPr>
        <w:t>αριθμ</w:t>
      </w:r>
      <w:proofErr w:type="spellEnd"/>
      <w:r>
        <w:rPr>
          <w:rFonts w:asciiTheme="minorHAnsi" w:eastAsia="Arial Unicode MS" w:hAnsiTheme="minorHAnsi"/>
          <w:sz w:val="20"/>
          <w:lang w:val="el-GR"/>
        </w:rPr>
        <w:t xml:space="preserve">. </w:t>
      </w:r>
      <w:r w:rsidR="00944863">
        <w:rPr>
          <w:rFonts w:asciiTheme="minorHAnsi" w:eastAsia="Arial Unicode MS" w:hAnsiTheme="minorHAnsi"/>
          <w:sz w:val="20"/>
          <w:lang w:val="el-GR"/>
        </w:rPr>
        <w:t>39</w:t>
      </w:r>
      <w:r w:rsidRPr="00C374AB">
        <w:rPr>
          <w:rFonts w:asciiTheme="minorHAnsi" w:eastAsia="Arial Unicode MS" w:hAnsiTheme="minorHAnsi"/>
          <w:sz w:val="20"/>
          <w:lang w:val="el-GR"/>
        </w:rPr>
        <w:t>η/</w:t>
      </w:r>
      <w:r w:rsidR="00944863">
        <w:rPr>
          <w:rFonts w:asciiTheme="minorHAnsi" w:eastAsia="Arial Unicode MS" w:hAnsiTheme="minorHAnsi"/>
          <w:sz w:val="20"/>
          <w:lang w:val="el-GR"/>
        </w:rPr>
        <w:t xml:space="preserve">21 – 10 – </w:t>
      </w:r>
      <w:r w:rsidRPr="00C374AB">
        <w:rPr>
          <w:rFonts w:asciiTheme="minorHAnsi" w:eastAsia="Arial Unicode MS" w:hAnsiTheme="minorHAnsi"/>
          <w:sz w:val="20"/>
          <w:lang w:val="el-GR"/>
        </w:rPr>
        <w:t>201</w:t>
      </w:r>
      <w:r>
        <w:rPr>
          <w:rFonts w:asciiTheme="minorHAnsi" w:eastAsia="Arial Unicode MS" w:hAnsiTheme="minorHAnsi"/>
          <w:sz w:val="20"/>
          <w:lang w:val="el-GR"/>
        </w:rPr>
        <w:t>5</w:t>
      </w:r>
      <w:r w:rsidRPr="00C374AB">
        <w:rPr>
          <w:rFonts w:asciiTheme="minorHAnsi" w:eastAsia="Arial Unicode MS" w:hAnsiTheme="minorHAnsi"/>
          <w:sz w:val="20"/>
          <w:lang w:val="el-GR"/>
        </w:rPr>
        <w:t xml:space="preserve"> Πράξη του Π</w:t>
      </w:r>
      <w:r>
        <w:rPr>
          <w:rFonts w:asciiTheme="minorHAnsi" w:eastAsia="Arial Unicode MS" w:hAnsiTheme="minorHAnsi"/>
          <w:sz w:val="20"/>
          <w:lang w:val="el-GR"/>
        </w:rPr>
        <w:t>.</w:t>
      </w:r>
      <w:r w:rsidRPr="00C374AB">
        <w:rPr>
          <w:rFonts w:asciiTheme="minorHAnsi" w:eastAsia="Arial Unicode MS" w:hAnsiTheme="minorHAnsi"/>
          <w:sz w:val="20"/>
          <w:lang w:val="el-GR"/>
        </w:rPr>
        <w:t>Υ</w:t>
      </w:r>
      <w:r>
        <w:rPr>
          <w:rFonts w:asciiTheme="minorHAnsi" w:eastAsia="Arial Unicode MS" w:hAnsiTheme="minorHAnsi"/>
          <w:sz w:val="20"/>
          <w:lang w:val="el-GR"/>
        </w:rPr>
        <w:t>.</w:t>
      </w:r>
      <w:r w:rsidRPr="00C374AB">
        <w:rPr>
          <w:rFonts w:asciiTheme="minorHAnsi" w:eastAsia="Arial Unicode MS" w:hAnsiTheme="minorHAnsi"/>
          <w:sz w:val="20"/>
          <w:lang w:val="el-GR"/>
        </w:rPr>
        <w:t>Σ</w:t>
      </w:r>
      <w:r>
        <w:rPr>
          <w:rFonts w:asciiTheme="minorHAnsi" w:eastAsia="Arial Unicode MS" w:hAnsiTheme="minorHAnsi"/>
          <w:sz w:val="20"/>
          <w:lang w:val="el-GR"/>
        </w:rPr>
        <w:t>.</w:t>
      </w:r>
      <w:r w:rsidRPr="00C374AB">
        <w:rPr>
          <w:rFonts w:asciiTheme="minorHAnsi" w:eastAsia="Arial Unicode MS" w:hAnsiTheme="minorHAnsi"/>
          <w:sz w:val="20"/>
          <w:lang w:val="el-GR"/>
        </w:rPr>
        <w:t>Δ</w:t>
      </w:r>
      <w:r>
        <w:rPr>
          <w:rFonts w:asciiTheme="minorHAnsi" w:eastAsia="Arial Unicode MS" w:hAnsiTheme="minorHAnsi"/>
          <w:sz w:val="20"/>
          <w:lang w:val="el-GR"/>
        </w:rPr>
        <w:t>.</w:t>
      </w:r>
      <w:r w:rsidRPr="00C374AB">
        <w:rPr>
          <w:rFonts w:asciiTheme="minorHAnsi" w:eastAsia="Arial Unicode MS" w:hAnsiTheme="minorHAnsi"/>
          <w:sz w:val="20"/>
          <w:lang w:val="el-GR"/>
        </w:rPr>
        <w:t>Ε</w:t>
      </w:r>
      <w:r>
        <w:rPr>
          <w:rFonts w:asciiTheme="minorHAnsi" w:eastAsia="Arial Unicode MS" w:hAnsiTheme="minorHAnsi"/>
          <w:sz w:val="20"/>
          <w:lang w:val="el-GR"/>
        </w:rPr>
        <w:t>.</w:t>
      </w:r>
      <w:r w:rsidRPr="00C374AB">
        <w:rPr>
          <w:rFonts w:asciiTheme="minorHAnsi" w:eastAsia="Arial Unicode MS" w:hAnsiTheme="minorHAnsi"/>
          <w:sz w:val="20"/>
          <w:lang w:val="el-GR"/>
        </w:rPr>
        <w:t xml:space="preserve"> Κοζάνης</w:t>
      </w:r>
    </w:p>
    <w:p w:rsidR="00134A55" w:rsidRDefault="00134A55" w:rsidP="00134A55">
      <w:pPr>
        <w:pStyle w:val="a4"/>
        <w:numPr>
          <w:ilvl w:val="0"/>
          <w:numId w:val="15"/>
        </w:numPr>
        <w:spacing w:line="288" w:lineRule="auto"/>
        <w:jc w:val="both"/>
        <w:rPr>
          <w:rFonts w:asciiTheme="minorHAnsi" w:eastAsia="Arial Unicode MS" w:hAnsiTheme="minorHAnsi"/>
          <w:sz w:val="20"/>
          <w:lang w:val="el-GR"/>
        </w:rPr>
      </w:pPr>
      <w:r w:rsidRPr="00944863">
        <w:rPr>
          <w:rFonts w:asciiTheme="minorHAnsi" w:eastAsia="Arial Unicode MS" w:hAnsiTheme="minorHAnsi"/>
          <w:sz w:val="20"/>
          <w:lang w:val="el-GR"/>
        </w:rPr>
        <w:t xml:space="preserve">Την υπ’ </w:t>
      </w:r>
      <w:proofErr w:type="spellStart"/>
      <w:r w:rsidRPr="00944863">
        <w:rPr>
          <w:rFonts w:asciiTheme="minorHAnsi" w:eastAsia="Arial Unicode MS" w:hAnsiTheme="minorHAnsi"/>
          <w:sz w:val="20"/>
          <w:lang w:val="el-GR"/>
        </w:rPr>
        <w:t>αριθμ</w:t>
      </w:r>
      <w:proofErr w:type="spellEnd"/>
      <w:r w:rsidRPr="00944863">
        <w:rPr>
          <w:rFonts w:asciiTheme="minorHAnsi" w:eastAsia="Arial Unicode MS" w:hAnsiTheme="minorHAnsi"/>
          <w:sz w:val="20"/>
          <w:lang w:val="el-GR"/>
        </w:rPr>
        <w:t xml:space="preserve">. </w:t>
      </w:r>
      <w:proofErr w:type="spellStart"/>
      <w:r w:rsidRPr="00944863">
        <w:rPr>
          <w:rFonts w:asciiTheme="minorHAnsi" w:eastAsia="Arial Unicode MS" w:hAnsiTheme="minorHAnsi"/>
          <w:sz w:val="20"/>
          <w:lang w:val="el-GR"/>
        </w:rPr>
        <w:t>Πρωτ</w:t>
      </w:r>
      <w:proofErr w:type="spellEnd"/>
      <w:r w:rsidRPr="00944863">
        <w:rPr>
          <w:rFonts w:asciiTheme="minorHAnsi" w:eastAsia="Arial Unicode MS" w:hAnsiTheme="minorHAnsi"/>
          <w:sz w:val="20"/>
          <w:lang w:val="el-GR"/>
        </w:rPr>
        <w:t>. Φ.12γ/11</w:t>
      </w:r>
      <w:r w:rsidR="00E11523">
        <w:rPr>
          <w:rFonts w:asciiTheme="minorHAnsi" w:eastAsia="Arial Unicode MS" w:hAnsiTheme="minorHAnsi"/>
          <w:sz w:val="20"/>
          <w:lang w:val="el-GR"/>
        </w:rPr>
        <w:t>2</w:t>
      </w:r>
      <w:r w:rsidRPr="00944863">
        <w:rPr>
          <w:rFonts w:asciiTheme="minorHAnsi" w:eastAsia="Arial Unicode MS" w:hAnsiTheme="minorHAnsi"/>
          <w:sz w:val="20"/>
          <w:lang w:val="el-GR"/>
        </w:rPr>
        <w:t>/2</w:t>
      </w:r>
      <w:r w:rsidR="00944863">
        <w:rPr>
          <w:rFonts w:asciiTheme="minorHAnsi" w:eastAsia="Arial Unicode MS" w:hAnsiTheme="minorHAnsi"/>
          <w:sz w:val="20"/>
          <w:lang w:val="el-GR"/>
        </w:rPr>
        <w:t xml:space="preserve"> – </w:t>
      </w:r>
      <w:r w:rsidRPr="00944863">
        <w:rPr>
          <w:rFonts w:asciiTheme="minorHAnsi" w:eastAsia="Arial Unicode MS" w:hAnsiTheme="minorHAnsi"/>
          <w:sz w:val="20"/>
          <w:lang w:val="el-GR"/>
        </w:rPr>
        <w:t>10</w:t>
      </w:r>
      <w:r w:rsidR="00944863">
        <w:rPr>
          <w:rFonts w:asciiTheme="minorHAnsi" w:eastAsia="Arial Unicode MS" w:hAnsiTheme="minorHAnsi"/>
          <w:sz w:val="20"/>
          <w:lang w:val="el-GR"/>
        </w:rPr>
        <w:t xml:space="preserve"> – </w:t>
      </w:r>
      <w:r w:rsidRPr="00944863">
        <w:rPr>
          <w:rFonts w:asciiTheme="minorHAnsi" w:eastAsia="Arial Unicode MS" w:hAnsiTheme="minorHAnsi"/>
          <w:sz w:val="20"/>
          <w:lang w:val="el-GR"/>
        </w:rPr>
        <w:t>2015 εισήγηση της Διευθύντριας του 1</w:t>
      </w:r>
      <w:r w:rsidRPr="00944863">
        <w:rPr>
          <w:rFonts w:asciiTheme="minorHAnsi" w:eastAsia="Arial Unicode MS" w:hAnsiTheme="minorHAnsi"/>
          <w:sz w:val="20"/>
          <w:vertAlign w:val="superscript"/>
          <w:lang w:val="el-GR"/>
        </w:rPr>
        <w:t>ου</w:t>
      </w:r>
      <w:r w:rsidRPr="00944863">
        <w:rPr>
          <w:rFonts w:asciiTheme="minorHAnsi" w:eastAsia="Arial Unicode MS" w:hAnsiTheme="minorHAnsi"/>
          <w:sz w:val="20"/>
          <w:lang w:val="el-GR"/>
        </w:rPr>
        <w:t xml:space="preserve"> Ε.Κ. Κοζάνης</w:t>
      </w:r>
    </w:p>
    <w:p w:rsidR="00944863" w:rsidRDefault="00944863" w:rsidP="00134A55">
      <w:pPr>
        <w:pStyle w:val="a4"/>
        <w:numPr>
          <w:ilvl w:val="0"/>
          <w:numId w:val="15"/>
        </w:numPr>
        <w:spacing w:line="288" w:lineRule="auto"/>
        <w:jc w:val="both"/>
        <w:rPr>
          <w:rFonts w:asciiTheme="minorHAnsi" w:eastAsia="Arial Unicode MS" w:hAnsiTheme="minorHAnsi"/>
          <w:sz w:val="20"/>
          <w:lang w:val="el-GR"/>
        </w:rPr>
      </w:pPr>
      <w:r w:rsidRPr="00944863">
        <w:rPr>
          <w:rFonts w:asciiTheme="minorHAnsi" w:eastAsia="Arial Unicode MS" w:hAnsiTheme="minorHAnsi"/>
          <w:sz w:val="20"/>
          <w:lang w:val="el-GR"/>
        </w:rPr>
        <w:t xml:space="preserve">Την </w:t>
      </w:r>
      <w:r>
        <w:rPr>
          <w:rFonts w:asciiTheme="minorHAnsi" w:eastAsia="Arial Unicode MS" w:hAnsiTheme="minorHAnsi"/>
          <w:sz w:val="20"/>
          <w:lang w:val="el-GR"/>
        </w:rPr>
        <w:t xml:space="preserve">υπ’ </w:t>
      </w:r>
      <w:proofErr w:type="spellStart"/>
      <w:r>
        <w:rPr>
          <w:rFonts w:asciiTheme="minorHAnsi" w:eastAsia="Arial Unicode MS" w:hAnsiTheme="minorHAnsi"/>
          <w:sz w:val="20"/>
          <w:lang w:val="el-GR"/>
        </w:rPr>
        <w:t>αριθμ</w:t>
      </w:r>
      <w:proofErr w:type="spellEnd"/>
      <w:r>
        <w:rPr>
          <w:rFonts w:asciiTheme="minorHAnsi" w:eastAsia="Arial Unicode MS" w:hAnsiTheme="minorHAnsi"/>
          <w:sz w:val="20"/>
          <w:lang w:val="el-GR"/>
        </w:rPr>
        <w:t xml:space="preserve">. </w:t>
      </w:r>
      <w:proofErr w:type="spellStart"/>
      <w:r>
        <w:rPr>
          <w:rFonts w:asciiTheme="minorHAnsi" w:eastAsia="Arial Unicode MS" w:hAnsiTheme="minorHAnsi"/>
          <w:sz w:val="20"/>
          <w:lang w:val="el-GR"/>
        </w:rPr>
        <w:t>Πρωτ</w:t>
      </w:r>
      <w:proofErr w:type="spellEnd"/>
      <w:r>
        <w:rPr>
          <w:rFonts w:asciiTheme="minorHAnsi" w:eastAsia="Arial Unicode MS" w:hAnsiTheme="minorHAnsi"/>
          <w:sz w:val="20"/>
          <w:lang w:val="el-GR"/>
        </w:rPr>
        <w:t xml:space="preserve">. </w:t>
      </w:r>
      <w:r w:rsidR="00E11523">
        <w:rPr>
          <w:rFonts w:asciiTheme="minorHAnsi" w:eastAsia="Arial Unicode MS" w:hAnsiTheme="minorHAnsi"/>
          <w:sz w:val="20"/>
          <w:lang w:val="el-GR"/>
        </w:rPr>
        <w:t>100</w:t>
      </w:r>
      <w:r w:rsidRPr="00944863">
        <w:rPr>
          <w:rFonts w:asciiTheme="minorHAnsi" w:eastAsia="Arial Unicode MS" w:hAnsiTheme="minorHAnsi"/>
          <w:sz w:val="20"/>
          <w:lang w:val="el-GR"/>
        </w:rPr>
        <w:t>/</w:t>
      </w:r>
      <w:r>
        <w:rPr>
          <w:rFonts w:asciiTheme="minorHAnsi" w:eastAsia="Arial Unicode MS" w:hAnsiTheme="minorHAnsi"/>
          <w:sz w:val="20"/>
          <w:lang w:val="el-GR"/>
        </w:rPr>
        <w:t xml:space="preserve">13 – </w:t>
      </w:r>
      <w:r w:rsidRPr="00944863">
        <w:rPr>
          <w:rFonts w:asciiTheme="minorHAnsi" w:eastAsia="Arial Unicode MS" w:hAnsiTheme="minorHAnsi"/>
          <w:sz w:val="20"/>
          <w:lang w:val="el-GR"/>
        </w:rPr>
        <w:t>10</w:t>
      </w:r>
      <w:r>
        <w:rPr>
          <w:rFonts w:asciiTheme="minorHAnsi" w:eastAsia="Arial Unicode MS" w:hAnsiTheme="minorHAnsi"/>
          <w:sz w:val="20"/>
          <w:lang w:val="el-GR"/>
        </w:rPr>
        <w:t xml:space="preserve"> – </w:t>
      </w:r>
      <w:r w:rsidRPr="00944863">
        <w:rPr>
          <w:rFonts w:asciiTheme="minorHAnsi" w:eastAsia="Arial Unicode MS" w:hAnsiTheme="minorHAnsi"/>
          <w:sz w:val="20"/>
          <w:lang w:val="el-GR"/>
        </w:rPr>
        <w:t xml:space="preserve">2015 </w:t>
      </w:r>
      <w:r>
        <w:rPr>
          <w:rFonts w:asciiTheme="minorHAnsi" w:eastAsia="Arial Unicode MS" w:hAnsiTheme="minorHAnsi"/>
          <w:sz w:val="20"/>
          <w:lang w:val="el-GR"/>
        </w:rPr>
        <w:t>εισήγηση του Διευθυ</w:t>
      </w:r>
      <w:r w:rsidRPr="00944863">
        <w:rPr>
          <w:rFonts w:asciiTheme="minorHAnsi" w:eastAsia="Arial Unicode MS" w:hAnsiTheme="minorHAnsi"/>
          <w:sz w:val="20"/>
          <w:lang w:val="el-GR"/>
        </w:rPr>
        <w:t>ντ</w:t>
      </w:r>
      <w:r>
        <w:rPr>
          <w:rFonts w:asciiTheme="minorHAnsi" w:eastAsia="Arial Unicode MS" w:hAnsiTheme="minorHAnsi"/>
          <w:sz w:val="20"/>
          <w:lang w:val="el-GR"/>
        </w:rPr>
        <w:t>ή</w:t>
      </w:r>
      <w:r w:rsidRPr="00944863">
        <w:rPr>
          <w:rFonts w:asciiTheme="minorHAnsi" w:eastAsia="Arial Unicode MS" w:hAnsiTheme="minorHAnsi"/>
          <w:sz w:val="20"/>
          <w:lang w:val="el-GR"/>
        </w:rPr>
        <w:t xml:space="preserve"> του </w:t>
      </w:r>
      <w:r>
        <w:rPr>
          <w:rFonts w:asciiTheme="minorHAnsi" w:eastAsia="Arial Unicode MS" w:hAnsiTheme="minorHAnsi"/>
          <w:sz w:val="20"/>
          <w:lang w:val="el-GR"/>
        </w:rPr>
        <w:t>2</w:t>
      </w:r>
      <w:r w:rsidRPr="00944863">
        <w:rPr>
          <w:rFonts w:asciiTheme="minorHAnsi" w:eastAsia="Arial Unicode MS" w:hAnsiTheme="minorHAnsi"/>
          <w:sz w:val="20"/>
          <w:vertAlign w:val="superscript"/>
          <w:lang w:val="el-GR"/>
        </w:rPr>
        <w:t>ου</w:t>
      </w:r>
      <w:r w:rsidRPr="00944863">
        <w:rPr>
          <w:rFonts w:asciiTheme="minorHAnsi" w:eastAsia="Arial Unicode MS" w:hAnsiTheme="minorHAnsi"/>
          <w:sz w:val="20"/>
          <w:lang w:val="el-GR"/>
        </w:rPr>
        <w:t xml:space="preserve"> Ε.Κ. Κοζάνης</w:t>
      </w:r>
      <w:r>
        <w:rPr>
          <w:rFonts w:asciiTheme="minorHAnsi" w:eastAsia="Arial Unicode MS" w:hAnsiTheme="minorHAnsi"/>
          <w:sz w:val="20"/>
          <w:lang w:val="el-GR"/>
        </w:rPr>
        <w:t xml:space="preserve"> (Πτολεμαΐδα)</w:t>
      </w:r>
    </w:p>
    <w:p w:rsidR="00E11523" w:rsidRDefault="00E11523" w:rsidP="00134A55">
      <w:pPr>
        <w:pStyle w:val="a4"/>
        <w:numPr>
          <w:ilvl w:val="0"/>
          <w:numId w:val="15"/>
        </w:numPr>
        <w:spacing w:line="288" w:lineRule="auto"/>
        <w:jc w:val="both"/>
        <w:rPr>
          <w:rFonts w:asciiTheme="minorHAnsi" w:eastAsia="Arial Unicode MS" w:hAnsiTheme="minorHAnsi"/>
          <w:sz w:val="20"/>
          <w:lang w:val="el-GR"/>
        </w:rPr>
      </w:pPr>
      <w:r w:rsidRPr="00E11523">
        <w:rPr>
          <w:rFonts w:asciiTheme="minorHAnsi" w:eastAsia="Arial Unicode MS" w:hAnsiTheme="minorHAnsi"/>
          <w:sz w:val="20"/>
          <w:lang w:val="el-GR"/>
        </w:rPr>
        <w:t>την εύρυθμη λειτουργ</w:t>
      </w:r>
      <w:r>
        <w:rPr>
          <w:rFonts w:asciiTheme="minorHAnsi" w:eastAsia="Arial Unicode MS" w:hAnsiTheme="minorHAnsi"/>
          <w:sz w:val="20"/>
          <w:lang w:val="el-GR"/>
        </w:rPr>
        <w:t>ία των</w:t>
      </w:r>
      <w:r w:rsidRPr="00E11523">
        <w:rPr>
          <w:rFonts w:asciiTheme="minorHAnsi" w:eastAsia="Arial Unicode MS" w:hAnsiTheme="minorHAnsi"/>
          <w:sz w:val="20"/>
          <w:lang w:val="el-GR"/>
        </w:rPr>
        <w:t xml:space="preserve"> </w:t>
      </w:r>
      <w:r>
        <w:rPr>
          <w:rFonts w:asciiTheme="minorHAnsi" w:eastAsia="Arial Unicode MS" w:hAnsiTheme="minorHAnsi"/>
          <w:sz w:val="20"/>
          <w:lang w:val="el-GR"/>
        </w:rPr>
        <w:t>Εργαστηριακών Κέντρων (</w:t>
      </w:r>
      <w:r w:rsidRPr="00E11523">
        <w:rPr>
          <w:rFonts w:asciiTheme="minorHAnsi" w:eastAsia="Arial Unicode MS" w:hAnsiTheme="minorHAnsi"/>
          <w:sz w:val="20"/>
          <w:lang w:val="el-GR"/>
        </w:rPr>
        <w:t>Ε.Κ.</w:t>
      </w:r>
      <w:r>
        <w:rPr>
          <w:rFonts w:asciiTheme="minorHAnsi" w:eastAsia="Arial Unicode MS" w:hAnsiTheme="minorHAnsi"/>
          <w:sz w:val="20"/>
          <w:lang w:val="el-GR"/>
        </w:rPr>
        <w:t>)</w:t>
      </w:r>
      <w:r w:rsidRPr="00E11523">
        <w:rPr>
          <w:rFonts w:asciiTheme="minorHAnsi" w:eastAsia="Arial Unicode MS" w:hAnsiTheme="minorHAnsi"/>
          <w:sz w:val="20"/>
          <w:lang w:val="el-GR"/>
        </w:rPr>
        <w:t xml:space="preserve"> καθώς και των σχολικών μο</w:t>
      </w:r>
      <w:r>
        <w:rPr>
          <w:rFonts w:asciiTheme="minorHAnsi" w:eastAsia="Arial Unicode MS" w:hAnsiTheme="minorHAnsi"/>
          <w:sz w:val="20"/>
          <w:lang w:val="el-GR"/>
        </w:rPr>
        <w:t>νάδων που εξυπηρετούνται σ’ αυτά</w:t>
      </w:r>
      <w:r w:rsidRPr="00E11523">
        <w:rPr>
          <w:rFonts w:asciiTheme="minorHAnsi" w:eastAsia="Arial Unicode MS" w:hAnsiTheme="minorHAnsi"/>
          <w:sz w:val="20"/>
          <w:lang w:val="el-GR"/>
        </w:rPr>
        <w:t>,</w:t>
      </w:r>
    </w:p>
    <w:p w:rsidR="004030A9" w:rsidRPr="004030A9" w:rsidRDefault="004030A9" w:rsidP="004030A9">
      <w:pPr>
        <w:spacing w:line="288" w:lineRule="auto"/>
        <w:jc w:val="center"/>
        <w:rPr>
          <w:rFonts w:asciiTheme="minorHAnsi" w:eastAsia="Arial Unicode MS" w:hAnsiTheme="minorHAnsi"/>
          <w:b/>
          <w:spacing w:val="40"/>
          <w:sz w:val="22"/>
          <w:szCs w:val="22"/>
          <w:lang w:val="el-GR"/>
        </w:rPr>
      </w:pPr>
      <w:r w:rsidRPr="004030A9">
        <w:rPr>
          <w:rFonts w:asciiTheme="minorHAnsi" w:eastAsia="Arial Unicode MS" w:hAnsiTheme="minorHAnsi"/>
          <w:b/>
          <w:spacing w:val="40"/>
          <w:sz w:val="22"/>
          <w:szCs w:val="22"/>
          <w:lang w:val="el-GR"/>
        </w:rPr>
        <w:t>αποφασίζουμε</w:t>
      </w:r>
    </w:p>
    <w:p w:rsidR="004030A9" w:rsidRPr="004030A9" w:rsidRDefault="004030A9" w:rsidP="004030A9">
      <w:pPr>
        <w:spacing w:line="288" w:lineRule="auto"/>
        <w:jc w:val="both"/>
        <w:rPr>
          <w:rFonts w:asciiTheme="minorHAnsi" w:eastAsia="Arial Unicode MS" w:hAnsiTheme="minorHAnsi"/>
          <w:sz w:val="20"/>
          <w:lang w:val="el-GR"/>
        </w:rPr>
      </w:pPr>
    </w:p>
    <w:p w:rsidR="00A83DF4" w:rsidRPr="00E11523" w:rsidRDefault="00E11523" w:rsidP="00E11523">
      <w:pPr>
        <w:spacing w:line="288" w:lineRule="auto"/>
        <w:ind w:firstLine="720"/>
        <w:jc w:val="both"/>
        <w:rPr>
          <w:rFonts w:asciiTheme="minorHAnsi" w:eastAsia="Arial Unicode MS" w:hAnsiTheme="minorHAnsi"/>
          <w:sz w:val="20"/>
          <w:lang w:val="el-GR"/>
        </w:rPr>
      </w:pPr>
      <w:r w:rsidRPr="00E11523">
        <w:rPr>
          <w:rFonts w:asciiTheme="minorHAnsi" w:eastAsia="Arial Unicode MS" w:hAnsiTheme="minorHAnsi"/>
          <w:sz w:val="20"/>
          <w:lang w:val="el-GR"/>
        </w:rPr>
        <w:t xml:space="preserve">διαθέτουμε </w:t>
      </w:r>
      <w:r w:rsidR="006B53C0">
        <w:rPr>
          <w:rFonts w:asciiTheme="minorHAnsi" w:eastAsia="Arial Unicode MS" w:hAnsiTheme="minorHAnsi"/>
          <w:sz w:val="20"/>
          <w:lang w:val="el-GR"/>
        </w:rPr>
        <w:t>Μερικά ή Ολικά</w:t>
      </w:r>
      <w:r w:rsidR="006B53C0" w:rsidRPr="00E11523">
        <w:rPr>
          <w:rFonts w:asciiTheme="minorHAnsi" w:eastAsia="Arial Unicode MS" w:hAnsiTheme="minorHAnsi"/>
          <w:sz w:val="20"/>
          <w:lang w:val="el-GR"/>
        </w:rPr>
        <w:t xml:space="preserve"> </w:t>
      </w:r>
      <w:r w:rsidRPr="00E11523">
        <w:rPr>
          <w:rFonts w:asciiTheme="minorHAnsi" w:eastAsia="Arial Unicode MS" w:hAnsiTheme="minorHAnsi"/>
          <w:sz w:val="20"/>
          <w:lang w:val="el-GR"/>
        </w:rPr>
        <w:t xml:space="preserve">για το διδακτικό έτος </w:t>
      </w:r>
      <w:r w:rsidRPr="00E11523">
        <w:rPr>
          <w:rFonts w:asciiTheme="minorHAnsi" w:eastAsia="Arial Unicode MS" w:hAnsiTheme="minorHAnsi"/>
          <w:b/>
          <w:sz w:val="20"/>
          <w:lang w:val="el-GR"/>
        </w:rPr>
        <w:t>2015 – 2016</w:t>
      </w:r>
      <w:r w:rsidR="006B53C0">
        <w:rPr>
          <w:rFonts w:asciiTheme="minorHAnsi" w:eastAsia="Arial Unicode MS" w:hAnsiTheme="minorHAnsi"/>
          <w:sz w:val="20"/>
          <w:lang w:val="el-GR"/>
        </w:rPr>
        <w:t xml:space="preserve"> </w:t>
      </w:r>
      <w:r w:rsidRPr="00E11523">
        <w:rPr>
          <w:rFonts w:asciiTheme="minorHAnsi" w:eastAsia="Arial Unicode MS" w:hAnsiTheme="minorHAnsi"/>
          <w:sz w:val="20"/>
          <w:lang w:val="el-GR"/>
        </w:rPr>
        <w:t>τους παρακάτω εκπαιδευτικούς</w:t>
      </w:r>
      <w:r w:rsidR="004030A9" w:rsidRPr="00E11523">
        <w:rPr>
          <w:rFonts w:asciiTheme="minorHAnsi" w:eastAsia="Arial Unicode MS" w:hAnsiTheme="minorHAnsi"/>
          <w:sz w:val="20"/>
          <w:lang w:val="el-GR"/>
        </w:rPr>
        <w:t xml:space="preserve"> </w:t>
      </w:r>
      <w:r w:rsidRPr="00E11523">
        <w:rPr>
          <w:rFonts w:asciiTheme="minorHAnsi" w:eastAsia="Arial Unicode MS" w:hAnsiTheme="minorHAnsi"/>
          <w:sz w:val="20"/>
          <w:lang w:val="el-GR"/>
        </w:rPr>
        <w:t>ως εξής:</w:t>
      </w:r>
    </w:p>
    <w:p w:rsidR="004030A9" w:rsidRDefault="004030A9" w:rsidP="00A83DF4">
      <w:pPr>
        <w:rPr>
          <w:rFonts w:asciiTheme="minorHAnsi" w:hAnsiTheme="minorHAnsi"/>
          <w:sz w:val="22"/>
          <w:szCs w:val="22"/>
          <w:lang w:val="el-GR"/>
        </w:rPr>
      </w:pPr>
    </w:p>
    <w:tbl>
      <w:tblPr>
        <w:tblW w:w="8100" w:type="dxa"/>
        <w:jc w:val="center"/>
        <w:tblInd w:w="95" w:type="dxa"/>
        <w:tblLook w:val="04A0"/>
      </w:tblPr>
      <w:tblGrid>
        <w:gridCol w:w="479"/>
        <w:gridCol w:w="1533"/>
        <w:gridCol w:w="1286"/>
        <w:gridCol w:w="1420"/>
        <w:gridCol w:w="1640"/>
        <w:gridCol w:w="1580"/>
        <w:gridCol w:w="549"/>
      </w:tblGrid>
      <w:tr w:rsidR="00490600" w:rsidRPr="00490600" w:rsidTr="00490600">
        <w:trPr>
          <w:trHeight w:val="360"/>
          <w:tblHeader/>
          <w:jc w:val="center"/>
        </w:trPr>
        <w:tc>
          <w:tcPr>
            <w:tcW w:w="8100" w:type="dxa"/>
            <w:gridSpan w:val="7"/>
            <w:tcBorders>
              <w:top w:val="nil"/>
              <w:left w:val="nil"/>
              <w:bottom w:val="single" w:sz="12" w:space="0" w:color="A8C0DE"/>
              <w:right w:val="nil"/>
            </w:tcBorders>
            <w:shd w:val="clear" w:color="auto" w:fill="auto"/>
            <w:noWrap/>
            <w:vAlign w:val="center"/>
            <w:hideMark/>
          </w:tcPr>
          <w:p w:rsidR="00490600" w:rsidRPr="00490600" w:rsidRDefault="00490600" w:rsidP="00490600">
            <w:pPr>
              <w:jc w:val="center"/>
              <w:rPr>
                <w:rFonts w:ascii="Calibri" w:eastAsia="Times New Roman" w:hAnsi="Calibri"/>
                <w:b/>
                <w:bCs/>
                <w:color w:val="1F497D"/>
                <w:sz w:val="26"/>
                <w:szCs w:val="26"/>
                <w:lang w:val="el-GR"/>
              </w:rPr>
            </w:pPr>
            <w:bookmarkStart w:id="0" w:name="RANGE!A1:G75"/>
            <w:r w:rsidRPr="00490600">
              <w:rPr>
                <w:rFonts w:ascii="Calibri" w:eastAsia="Times New Roman" w:hAnsi="Calibri"/>
                <w:b/>
                <w:bCs/>
                <w:color w:val="1F497D"/>
                <w:sz w:val="26"/>
                <w:szCs w:val="26"/>
                <w:lang w:val="el-GR"/>
              </w:rPr>
              <w:t>1ο Ε.Κ. Κοζάνης</w:t>
            </w:r>
            <w:bookmarkEnd w:id="0"/>
          </w:p>
        </w:tc>
      </w:tr>
      <w:tr w:rsidR="00490600" w:rsidRPr="00490600" w:rsidTr="00490600">
        <w:trPr>
          <w:trHeight w:val="315"/>
          <w:tblHeader/>
          <w:jc w:val="center"/>
        </w:trPr>
        <w:tc>
          <w:tcPr>
            <w:tcW w:w="400" w:type="dxa"/>
            <w:tcBorders>
              <w:top w:val="nil"/>
              <w:left w:val="nil"/>
              <w:bottom w:val="nil"/>
              <w:right w:val="nil"/>
            </w:tcBorders>
            <w:shd w:val="clear" w:color="auto" w:fill="auto"/>
            <w:noWrap/>
            <w:vAlign w:val="center"/>
            <w:hideMark/>
          </w:tcPr>
          <w:p w:rsidR="00490600" w:rsidRPr="00490600" w:rsidRDefault="00490600" w:rsidP="00490600">
            <w:pPr>
              <w:jc w:val="center"/>
              <w:rPr>
                <w:rFonts w:ascii="Calibri" w:eastAsia="Times New Roman" w:hAnsi="Calibri"/>
                <w:color w:val="000000"/>
                <w:sz w:val="18"/>
                <w:szCs w:val="18"/>
                <w:lang w:val="el-GR"/>
              </w:rPr>
            </w:pPr>
          </w:p>
        </w:tc>
        <w:tc>
          <w:tcPr>
            <w:tcW w:w="1420" w:type="dxa"/>
            <w:tcBorders>
              <w:top w:val="nil"/>
              <w:left w:val="nil"/>
              <w:bottom w:val="nil"/>
              <w:right w:val="nil"/>
            </w:tcBorders>
            <w:shd w:val="clear" w:color="auto" w:fill="auto"/>
            <w:noWrap/>
            <w:vAlign w:val="center"/>
            <w:hideMark/>
          </w:tcPr>
          <w:p w:rsidR="00490600" w:rsidRPr="00490600" w:rsidRDefault="00490600" w:rsidP="00490600">
            <w:pPr>
              <w:jc w:val="center"/>
              <w:rPr>
                <w:rFonts w:ascii="Calibri" w:eastAsia="Times New Roman" w:hAnsi="Calibri"/>
                <w:color w:val="000000"/>
                <w:sz w:val="18"/>
                <w:szCs w:val="18"/>
                <w:lang w:val="el-GR"/>
              </w:rPr>
            </w:pPr>
          </w:p>
        </w:tc>
        <w:tc>
          <w:tcPr>
            <w:tcW w:w="1200" w:type="dxa"/>
            <w:tcBorders>
              <w:top w:val="nil"/>
              <w:left w:val="nil"/>
              <w:bottom w:val="nil"/>
              <w:right w:val="nil"/>
            </w:tcBorders>
            <w:shd w:val="clear" w:color="auto" w:fill="auto"/>
            <w:noWrap/>
            <w:vAlign w:val="center"/>
            <w:hideMark/>
          </w:tcPr>
          <w:p w:rsidR="00490600" w:rsidRPr="00490600" w:rsidRDefault="00490600" w:rsidP="00490600">
            <w:pPr>
              <w:jc w:val="center"/>
              <w:rPr>
                <w:rFonts w:ascii="Calibri" w:eastAsia="Times New Roman" w:hAnsi="Calibri"/>
                <w:color w:val="000000"/>
                <w:sz w:val="18"/>
                <w:szCs w:val="18"/>
                <w:lang w:val="el-GR"/>
              </w:rPr>
            </w:pPr>
          </w:p>
        </w:tc>
        <w:tc>
          <w:tcPr>
            <w:tcW w:w="1420" w:type="dxa"/>
            <w:tcBorders>
              <w:top w:val="nil"/>
              <w:left w:val="nil"/>
              <w:bottom w:val="nil"/>
              <w:right w:val="nil"/>
            </w:tcBorders>
            <w:shd w:val="clear" w:color="auto" w:fill="auto"/>
            <w:noWrap/>
            <w:vAlign w:val="center"/>
            <w:hideMark/>
          </w:tcPr>
          <w:p w:rsidR="00490600" w:rsidRPr="00490600" w:rsidRDefault="00490600" w:rsidP="00490600">
            <w:pPr>
              <w:jc w:val="center"/>
              <w:rPr>
                <w:rFonts w:ascii="Calibri" w:eastAsia="Times New Roman" w:hAnsi="Calibri"/>
                <w:color w:val="000000"/>
                <w:sz w:val="18"/>
                <w:szCs w:val="18"/>
                <w:lang w:val="el-GR"/>
              </w:rPr>
            </w:pPr>
          </w:p>
        </w:tc>
        <w:tc>
          <w:tcPr>
            <w:tcW w:w="1640" w:type="dxa"/>
            <w:tcBorders>
              <w:top w:val="nil"/>
              <w:left w:val="nil"/>
              <w:bottom w:val="nil"/>
              <w:right w:val="nil"/>
            </w:tcBorders>
            <w:shd w:val="clear" w:color="auto" w:fill="auto"/>
            <w:noWrap/>
            <w:vAlign w:val="center"/>
            <w:hideMark/>
          </w:tcPr>
          <w:p w:rsidR="00490600" w:rsidRPr="00490600" w:rsidRDefault="00490600" w:rsidP="00490600">
            <w:pPr>
              <w:jc w:val="center"/>
              <w:rPr>
                <w:rFonts w:ascii="Calibri" w:eastAsia="Times New Roman" w:hAnsi="Calibri"/>
                <w:color w:val="000000"/>
                <w:sz w:val="18"/>
                <w:szCs w:val="18"/>
                <w:lang w:val="el-GR"/>
              </w:rPr>
            </w:pPr>
          </w:p>
        </w:tc>
        <w:tc>
          <w:tcPr>
            <w:tcW w:w="1580" w:type="dxa"/>
            <w:tcBorders>
              <w:top w:val="nil"/>
              <w:left w:val="nil"/>
              <w:bottom w:val="nil"/>
              <w:right w:val="nil"/>
            </w:tcBorders>
            <w:shd w:val="clear" w:color="auto" w:fill="auto"/>
            <w:noWrap/>
            <w:vAlign w:val="center"/>
            <w:hideMark/>
          </w:tcPr>
          <w:p w:rsidR="00490600" w:rsidRPr="00490600" w:rsidRDefault="00490600" w:rsidP="00490600">
            <w:pPr>
              <w:jc w:val="center"/>
              <w:rPr>
                <w:rFonts w:ascii="Calibri" w:eastAsia="Times New Roman" w:hAnsi="Calibri"/>
                <w:color w:val="000000"/>
                <w:sz w:val="18"/>
                <w:szCs w:val="18"/>
                <w:lang w:val="el-GR"/>
              </w:rPr>
            </w:pPr>
          </w:p>
        </w:tc>
        <w:tc>
          <w:tcPr>
            <w:tcW w:w="440" w:type="dxa"/>
            <w:tcBorders>
              <w:top w:val="nil"/>
              <w:left w:val="nil"/>
              <w:bottom w:val="nil"/>
              <w:right w:val="nil"/>
            </w:tcBorders>
            <w:shd w:val="clear" w:color="auto" w:fill="auto"/>
            <w:noWrap/>
            <w:vAlign w:val="center"/>
            <w:hideMark/>
          </w:tcPr>
          <w:p w:rsidR="00490600" w:rsidRPr="00490600" w:rsidRDefault="00490600" w:rsidP="00490600">
            <w:pPr>
              <w:jc w:val="center"/>
              <w:rPr>
                <w:rFonts w:ascii="Calibri" w:eastAsia="Times New Roman" w:hAnsi="Calibri"/>
                <w:color w:val="000000"/>
                <w:sz w:val="18"/>
                <w:szCs w:val="18"/>
                <w:lang w:val="el-GR"/>
              </w:rPr>
            </w:pPr>
          </w:p>
        </w:tc>
      </w:tr>
      <w:tr w:rsidR="00490600" w:rsidRPr="00490600" w:rsidTr="00490600">
        <w:trPr>
          <w:trHeight w:val="675"/>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490600" w:rsidRPr="00490600" w:rsidRDefault="00490600" w:rsidP="00490600">
            <w:pPr>
              <w:jc w:val="center"/>
              <w:rPr>
                <w:rFonts w:ascii="Calibri" w:eastAsia="Times New Roman" w:hAnsi="Calibri"/>
                <w:b/>
                <w:bCs/>
                <w:color w:val="000000"/>
                <w:sz w:val="16"/>
                <w:szCs w:val="16"/>
                <w:lang w:val="el-GR"/>
              </w:rPr>
            </w:pPr>
            <w:r w:rsidRPr="00490600">
              <w:rPr>
                <w:rFonts w:ascii="Calibri" w:eastAsia="Times New Roman" w:hAnsi="Calibri"/>
                <w:b/>
                <w:bCs/>
                <w:color w:val="000000"/>
                <w:sz w:val="16"/>
                <w:szCs w:val="16"/>
                <w:lang w:val="el-GR"/>
              </w:rPr>
              <w:t>Α/Α</w:t>
            </w:r>
          </w:p>
        </w:tc>
        <w:tc>
          <w:tcPr>
            <w:tcW w:w="1420" w:type="dxa"/>
            <w:tcBorders>
              <w:top w:val="single" w:sz="4" w:space="0" w:color="auto"/>
              <w:left w:val="nil"/>
              <w:bottom w:val="single" w:sz="4" w:space="0" w:color="auto"/>
              <w:right w:val="single" w:sz="4" w:space="0" w:color="auto"/>
            </w:tcBorders>
            <w:shd w:val="clear" w:color="000000" w:fill="E6B9B8"/>
            <w:vAlign w:val="center"/>
            <w:hideMark/>
          </w:tcPr>
          <w:p w:rsidR="00490600" w:rsidRPr="00490600" w:rsidRDefault="00490600" w:rsidP="00490600">
            <w:pPr>
              <w:jc w:val="center"/>
              <w:rPr>
                <w:rFonts w:ascii="Calibri" w:eastAsia="Times New Roman" w:hAnsi="Calibri"/>
                <w:b/>
                <w:bCs/>
                <w:color w:val="000000"/>
                <w:sz w:val="16"/>
                <w:szCs w:val="16"/>
                <w:lang w:val="el-GR"/>
              </w:rPr>
            </w:pPr>
            <w:r w:rsidRPr="00490600">
              <w:rPr>
                <w:rFonts w:ascii="Calibri" w:eastAsia="Times New Roman" w:hAnsi="Calibri"/>
                <w:b/>
                <w:bCs/>
                <w:color w:val="000000"/>
                <w:sz w:val="16"/>
                <w:szCs w:val="16"/>
                <w:lang w:val="el-GR"/>
              </w:rPr>
              <w:t>Επώνυμο</w:t>
            </w:r>
          </w:p>
        </w:tc>
        <w:tc>
          <w:tcPr>
            <w:tcW w:w="1200" w:type="dxa"/>
            <w:tcBorders>
              <w:top w:val="single" w:sz="4" w:space="0" w:color="auto"/>
              <w:left w:val="nil"/>
              <w:bottom w:val="single" w:sz="4" w:space="0" w:color="auto"/>
              <w:right w:val="single" w:sz="4" w:space="0" w:color="auto"/>
            </w:tcBorders>
            <w:shd w:val="clear" w:color="000000" w:fill="E6B9B8"/>
            <w:vAlign w:val="center"/>
            <w:hideMark/>
          </w:tcPr>
          <w:p w:rsidR="00490600" w:rsidRPr="00490600" w:rsidRDefault="00490600" w:rsidP="00490600">
            <w:pPr>
              <w:jc w:val="center"/>
              <w:rPr>
                <w:rFonts w:ascii="Calibri" w:eastAsia="Times New Roman" w:hAnsi="Calibri"/>
                <w:b/>
                <w:bCs/>
                <w:color w:val="000000"/>
                <w:sz w:val="16"/>
                <w:szCs w:val="16"/>
                <w:lang w:val="el-GR"/>
              </w:rPr>
            </w:pPr>
            <w:r w:rsidRPr="00490600">
              <w:rPr>
                <w:rFonts w:ascii="Calibri" w:eastAsia="Times New Roman" w:hAnsi="Calibri"/>
                <w:b/>
                <w:bCs/>
                <w:color w:val="000000"/>
                <w:sz w:val="16"/>
                <w:szCs w:val="16"/>
                <w:lang w:val="el-GR"/>
              </w:rPr>
              <w:t>Όνομα</w:t>
            </w:r>
          </w:p>
        </w:tc>
        <w:tc>
          <w:tcPr>
            <w:tcW w:w="1420" w:type="dxa"/>
            <w:tcBorders>
              <w:top w:val="single" w:sz="4" w:space="0" w:color="auto"/>
              <w:left w:val="nil"/>
              <w:bottom w:val="single" w:sz="4" w:space="0" w:color="auto"/>
              <w:right w:val="single" w:sz="4" w:space="0" w:color="auto"/>
            </w:tcBorders>
            <w:shd w:val="clear" w:color="000000" w:fill="E6B9B8"/>
            <w:vAlign w:val="center"/>
            <w:hideMark/>
          </w:tcPr>
          <w:p w:rsidR="00490600" w:rsidRPr="00490600" w:rsidRDefault="00490600" w:rsidP="00490600">
            <w:pPr>
              <w:jc w:val="center"/>
              <w:rPr>
                <w:rFonts w:ascii="Calibri" w:eastAsia="Times New Roman" w:hAnsi="Calibri"/>
                <w:b/>
                <w:bCs/>
                <w:color w:val="000000"/>
                <w:sz w:val="16"/>
                <w:szCs w:val="16"/>
                <w:lang w:val="el-GR"/>
              </w:rPr>
            </w:pPr>
            <w:r w:rsidRPr="00490600">
              <w:rPr>
                <w:rFonts w:ascii="Calibri" w:eastAsia="Times New Roman" w:hAnsi="Calibri"/>
                <w:b/>
                <w:bCs/>
                <w:color w:val="000000"/>
                <w:sz w:val="16"/>
                <w:szCs w:val="16"/>
                <w:lang w:val="el-GR"/>
              </w:rPr>
              <w:t>Κλάδος</w:t>
            </w:r>
          </w:p>
        </w:tc>
        <w:tc>
          <w:tcPr>
            <w:tcW w:w="1640" w:type="dxa"/>
            <w:tcBorders>
              <w:top w:val="single" w:sz="4" w:space="0" w:color="auto"/>
              <w:left w:val="nil"/>
              <w:bottom w:val="single" w:sz="4" w:space="0" w:color="auto"/>
              <w:right w:val="single" w:sz="4" w:space="0" w:color="auto"/>
            </w:tcBorders>
            <w:shd w:val="clear" w:color="000000" w:fill="E6B9B8"/>
            <w:vAlign w:val="center"/>
            <w:hideMark/>
          </w:tcPr>
          <w:p w:rsidR="00490600" w:rsidRPr="00490600" w:rsidRDefault="00490600" w:rsidP="00490600">
            <w:pPr>
              <w:jc w:val="center"/>
              <w:rPr>
                <w:rFonts w:ascii="Calibri" w:eastAsia="Times New Roman" w:hAnsi="Calibri"/>
                <w:b/>
                <w:bCs/>
                <w:color w:val="000000"/>
                <w:sz w:val="16"/>
                <w:szCs w:val="16"/>
                <w:lang w:val="el-GR"/>
              </w:rPr>
            </w:pPr>
            <w:proofErr w:type="spellStart"/>
            <w:r w:rsidRPr="00490600">
              <w:rPr>
                <w:rFonts w:ascii="Calibri" w:eastAsia="Times New Roman" w:hAnsi="Calibri"/>
                <w:b/>
                <w:bCs/>
                <w:color w:val="000000"/>
                <w:sz w:val="16"/>
                <w:szCs w:val="16"/>
                <w:lang w:val="el-GR"/>
              </w:rPr>
              <w:t>Σχολ</w:t>
            </w:r>
            <w:proofErr w:type="spellEnd"/>
            <w:r w:rsidRPr="00490600">
              <w:rPr>
                <w:rFonts w:ascii="Calibri" w:eastAsia="Times New Roman" w:hAnsi="Calibri"/>
                <w:b/>
                <w:bCs/>
                <w:color w:val="000000"/>
                <w:sz w:val="16"/>
                <w:szCs w:val="16"/>
                <w:lang w:val="el-GR"/>
              </w:rPr>
              <w:t>. Οργανικής</w:t>
            </w:r>
          </w:p>
        </w:tc>
        <w:tc>
          <w:tcPr>
            <w:tcW w:w="1580" w:type="dxa"/>
            <w:tcBorders>
              <w:top w:val="single" w:sz="4" w:space="0" w:color="auto"/>
              <w:left w:val="nil"/>
              <w:bottom w:val="single" w:sz="4" w:space="0" w:color="auto"/>
              <w:right w:val="single" w:sz="4" w:space="0" w:color="auto"/>
            </w:tcBorders>
            <w:shd w:val="clear" w:color="000000" w:fill="E6B9B8"/>
            <w:vAlign w:val="center"/>
            <w:hideMark/>
          </w:tcPr>
          <w:p w:rsidR="00490600" w:rsidRPr="00490600" w:rsidRDefault="00490600" w:rsidP="00490600">
            <w:pPr>
              <w:jc w:val="center"/>
              <w:rPr>
                <w:rFonts w:ascii="Calibri" w:eastAsia="Times New Roman" w:hAnsi="Calibri"/>
                <w:b/>
                <w:bCs/>
                <w:color w:val="000000"/>
                <w:sz w:val="16"/>
                <w:szCs w:val="16"/>
                <w:lang w:val="el-GR"/>
              </w:rPr>
            </w:pPr>
            <w:proofErr w:type="spellStart"/>
            <w:r w:rsidRPr="00490600">
              <w:rPr>
                <w:rFonts w:ascii="Calibri" w:eastAsia="Times New Roman" w:hAnsi="Calibri"/>
                <w:b/>
                <w:bCs/>
                <w:color w:val="000000"/>
                <w:sz w:val="16"/>
                <w:szCs w:val="16"/>
                <w:lang w:val="el-GR"/>
              </w:rPr>
              <w:t>Διάθεσεις</w:t>
            </w:r>
            <w:proofErr w:type="spellEnd"/>
            <w:r w:rsidRPr="00490600">
              <w:rPr>
                <w:rFonts w:ascii="Calibri" w:eastAsia="Times New Roman" w:hAnsi="Calibri"/>
                <w:b/>
                <w:bCs/>
                <w:color w:val="000000"/>
                <w:sz w:val="16"/>
                <w:szCs w:val="16"/>
                <w:lang w:val="el-GR"/>
              </w:rPr>
              <w:t xml:space="preserve"> βάσει της 39ης/21 - 10 - 2015 πράξης του Π.Υ.Σ.Δ.Ε.</w:t>
            </w:r>
          </w:p>
        </w:tc>
        <w:tc>
          <w:tcPr>
            <w:tcW w:w="440" w:type="dxa"/>
            <w:tcBorders>
              <w:top w:val="single" w:sz="4" w:space="0" w:color="auto"/>
              <w:left w:val="nil"/>
              <w:bottom w:val="single" w:sz="4" w:space="0" w:color="auto"/>
              <w:right w:val="single" w:sz="4" w:space="0" w:color="auto"/>
            </w:tcBorders>
            <w:shd w:val="clear" w:color="000000" w:fill="E6B9B8"/>
            <w:vAlign w:val="center"/>
            <w:hideMark/>
          </w:tcPr>
          <w:p w:rsidR="00490600" w:rsidRPr="00490600" w:rsidRDefault="00490600" w:rsidP="00490600">
            <w:pPr>
              <w:jc w:val="center"/>
              <w:rPr>
                <w:rFonts w:ascii="Calibri" w:eastAsia="Times New Roman" w:hAnsi="Calibri"/>
                <w:b/>
                <w:bCs/>
                <w:color w:val="000000"/>
                <w:sz w:val="16"/>
                <w:szCs w:val="16"/>
                <w:lang w:val="el-GR"/>
              </w:rPr>
            </w:pPr>
            <w:r w:rsidRPr="00490600">
              <w:rPr>
                <w:rFonts w:ascii="Calibri" w:eastAsia="Times New Roman" w:hAnsi="Calibri"/>
                <w:b/>
                <w:bCs/>
                <w:color w:val="000000"/>
                <w:sz w:val="16"/>
                <w:szCs w:val="16"/>
                <w:lang w:val="el-GR"/>
              </w:rPr>
              <w:t>Ώρες</w:t>
            </w:r>
          </w:p>
        </w:tc>
      </w:tr>
      <w:tr w:rsidR="00490600" w:rsidRPr="00490600" w:rsidTr="00490600">
        <w:trPr>
          <w:trHeight w:val="112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ΑΛΕΞΑΝΔΡΙΔΗΣ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ΧΑΡΑΛΑΜΠΟΣ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3ο ΕΣΠΕΡΙΝΟ ΕΠΑ.Λ. ΠΤΟΛΕΜΑΪΔΑΣ (ΑΠΟΣΠΑΣΗ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12</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ΑΡΓΥΡΙΑΔΗΣ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ΑΘΑΝΑΣΙΟΣ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ΠΕ19</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ΑΥΛΟΓΙΑΡΗΣ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ΑΨΗ</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ΕΛΕΝΗ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112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lastRenderedPageBreak/>
              <w:t>5</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ΒΑΪΤΣΟΠΟΥΛΟΥ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ΜΑΡΙΑ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ΠΕ14.04</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3ο ΗΜΕΡΗΣΙΟ ΓΥΜΝΑΣΙΟ ΚΟΖΑΝΗΣ (ΔΙΑΘΕΣΗ ΣΤΟ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ΒΑΡΣΑΜΗΣ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ΕΥΑΓΓΕΛΟΣ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ΔΕ01.11</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7</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ΒΟΥΡΚΑ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ΑΝΝΑ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ΓΚΑΝΑΤΣΙΟΣ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ΑΘΑΝΑΣΙΟΣ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9</w:t>
            </w:r>
          </w:p>
        </w:tc>
        <w:tc>
          <w:tcPr>
            <w:tcW w:w="1420" w:type="dxa"/>
            <w:tcBorders>
              <w:top w:val="nil"/>
              <w:left w:val="nil"/>
              <w:bottom w:val="single" w:sz="4" w:space="0" w:color="auto"/>
              <w:right w:val="single" w:sz="4" w:space="0" w:color="auto"/>
            </w:tcBorders>
            <w:shd w:val="clear" w:color="000000" w:fill="FFFF00"/>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ΓΚΑΝΤΙΑ</w:t>
            </w:r>
          </w:p>
        </w:tc>
        <w:tc>
          <w:tcPr>
            <w:tcW w:w="1200" w:type="dxa"/>
            <w:tcBorders>
              <w:top w:val="nil"/>
              <w:left w:val="nil"/>
              <w:bottom w:val="single" w:sz="4" w:space="0" w:color="auto"/>
              <w:right w:val="single" w:sz="4" w:space="0" w:color="auto"/>
            </w:tcBorders>
            <w:shd w:val="clear" w:color="000000" w:fill="FFFF00"/>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ΑΙΚΑΤΕΡΙΝΗ</w:t>
            </w:r>
          </w:p>
        </w:tc>
        <w:tc>
          <w:tcPr>
            <w:tcW w:w="1420" w:type="dxa"/>
            <w:tcBorders>
              <w:top w:val="nil"/>
              <w:left w:val="nil"/>
              <w:bottom w:val="single" w:sz="4" w:space="0" w:color="auto"/>
              <w:right w:val="single" w:sz="4" w:space="0" w:color="auto"/>
            </w:tcBorders>
            <w:shd w:val="clear" w:color="000000" w:fill="FFFF00"/>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ΠΕ18.33</w:t>
            </w:r>
          </w:p>
        </w:tc>
        <w:tc>
          <w:tcPr>
            <w:tcW w:w="1640" w:type="dxa"/>
            <w:tcBorders>
              <w:top w:val="nil"/>
              <w:left w:val="nil"/>
              <w:bottom w:val="single" w:sz="4" w:space="0" w:color="auto"/>
              <w:right w:val="single" w:sz="4" w:space="0" w:color="auto"/>
            </w:tcBorders>
            <w:shd w:val="clear" w:color="000000" w:fill="FFFF00"/>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000000" w:fill="FFFF00"/>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000000" w:fill="FFFF00"/>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ΓΚΑΤΖΙΟΥΡΑΣ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ΑΘΑΝΑΣΙΟΣ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ΓΚΑΤΖΟΦΛΙΑ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ΑΓΑΠΗ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ΠΕ18.02</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12</w:t>
            </w:r>
          </w:p>
        </w:tc>
        <w:tc>
          <w:tcPr>
            <w:tcW w:w="142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ΓΚΑΤΣΑ</w:t>
            </w:r>
          </w:p>
        </w:tc>
        <w:tc>
          <w:tcPr>
            <w:tcW w:w="120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ΔΗΜΗΤΡΑ</w:t>
            </w:r>
          </w:p>
        </w:tc>
        <w:tc>
          <w:tcPr>
            <w:tcW w:w="142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ΠΕ18.33</w:t>
            </w:r>
          </w:p>
        </w:tc>
        <w:tc>
          <w:tcPr>
            <w:tcW w:w="16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13</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ΓΚΟΥΝΤΙΟΥ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ΑΙΚΑΤΕΡΙΝΗ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ΠΕ18.03 (Β' Ειδικότητα ΠΕ18.36)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14</w:t>
            </w:r>
          </w:p>
        </w:tc>
        <w:tc>
          <w:tcPr>
            <w:tcW w:w="142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ΔΑΝΙΗΛΙΔΟΥ</w:t>
            </w:r>
          </w:p>
        </w:tc>
        <w:tc>
          <w:tcPr>
            <w:tcW w:w="120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ΑΙΚΑΤΕΡΙΝΗ</w:t>
            </w:r>
          </w:p>
        </w:tc>
        <w:tc>
          <w:tcPr>
            <w:tcW w:w="142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ΠΕ18.11</w:t>
            </w:r>
          </w:p>
        </w:tc>
        <w:tc>
          <w:tcPr>
            <w:tcW w:w="16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15</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ΕΛΕΥΘΕΡΙΑΔΗΣ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ΑΝΑΣΤΑΣΙΟΣ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13</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16</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ΕΥΘΥΜΙΑΔΗΣ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ΠΑΥΛΟΣ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ΤΕ01.06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9</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17</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ΕΥΣΤΑΘΙΑΔΗΣ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ΘΕΟΧΑΡΗΣ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18</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ΖΑΧΑΡΙΑΔΟΥ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ΕΛΕΝΗ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19</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ΖΕΡΒΑΣ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20</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ΖΙΩΓΑΣ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ΧΡΗΣΤΟΣ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12</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ΚΑΜΠΟΥΡΗΣ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ΒΑΣΙΛΕΙΟΣ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r>
      <w:tr w:rsidR="00490600" w:rsidRPr="00490600" w:rsidTr="0049060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22</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ΚΑΡΑΘΑΝΟΣ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ΣΤΕΡΓΙΟΣ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ΕΠΑ.Λ ΣΕΡΒΙΩΝ (ΑΠΟΣΠΑΣΗ 4ο ΕΣΠΕΡΙΝΟ ΕΠΑ.Λ_</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23</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ΚΑΡΑΚΙΔΟΥ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ΦΩΤΕΙΝΗ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ΤΕ01.30</w:t>
            </w:r>
          </w:p>
        </w:tc>
        <w:tc>
          <w:tcPr>
            <w:tcW w:w="16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w:t>
            </w:r>
          </w:p>
        </w:tc>
      </w:tr>
      <w:tr w:rsidR="00490600" w:rsidRPr="00490600" w:rsidTr="00490600">
        <w:trPr>
          <w:trHeight w:val="112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24</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ΚΑΡΑΝΑΤΣΙΟΥ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ΑΙΚΑΤΕΡΙΝΗ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ΠΕ09</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ΕΣΠΕΡΙΝΟ ΓΕΝΙΚΟ ΛΥΚΕΙΟ ΚΟΖΑΝΗΣ (ΑΠΟΣΠΑΣΗ ΣΤΟ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25</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ΚΑΡΒΕΛΑΣ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ΔΙΟΝΥΣΙΟΣ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9</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26</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ΚΕΝΤΕΠΟΖΙΔΗΣ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ΗΛΙΑΣ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9</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27</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ΚΕΡΑΜΙΔΑ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ΝΙΚΟΛΕΤΑ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28</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ΚΕΧΑΓΙΑΣ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ΕΥΘΥΜΙΟΣ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xml:space="preserve">1ο ΕΠΑ.Λ ΠΤΟΛΕΜΑΪΔΑΣ (ΑΠΟΣΠΑΣΗ 4ο ΕΣΠΕΡΙΝΟ ΕΠΑ.Λ) </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11</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29</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ΚΕΧΑΓΙΟΓΛΟΥ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ΑΒΡΑΑΜ</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30</w:t>
            </w:r>
          </w:p>
        </w:tc>
        <w:tc>
          <w:tcPr>
            <w:tcW w:w="1420" w:type="dxa"/>
            <w:tcBorders>
              <w:top w:val="nil"/>
              <w:left w:val="nil"/>
              <w:bottom w:val="single" w:sz="4" w:space="0" w:color="auto"/>
              <w:right w:val="single" w:sz="4" w:space="0" w:color="auto"/>
            </w:tcBorders>
            <w:shd w:val="clear" w:color="000000" w:fill="FFFF00"/>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ΚΥΡΟΠΟΥΛΟΣ</w:t>
            </w:r>
          </w:p>
        </w:tc>
        <w:tc>
          <w:tcPr>
            <w:tcW w:w="1200" w:type="dxa"/>
            <w:tcBorders>
              <w:top w:val="nil"/>
              <w:left w:val="nil"/>
              <w:bottom w:val="single" w:sz="4" w:space="0" w:color="auto"/>
              <w:right w:val="single" w:sz="4" w:space="0" w:color="auto"/>
            </w:tcBorders>
            <w:shd w:val="clear" w:color="000000" w:fill="FFFF00"/>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ΜΑΡΙΝΟΣ</w:t>
            </w:r>
          </w:p>
        </w:tc>
        <w:tc>
          <w:tcPr>
            <w:tcW w:w="1420" w:type="dxa"/>
            <w:tcBorders>
              <w:top w:val="nil"/>
              <w:left w:val="nil"/>
              <w:bottom w:val="single" w:sz="4" w:space="0" w:color="auto"/>
              <w:right w:val="single" w:sz="4" w:space="0" w:color="auto"/>
            </w:tcBorders>
            <w:shd w:val="clear" w:color="000000" w:fill="FFFF00"/>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ΠΕ19</w:t>
            </w:r>
          </w:p>
        </w:tc>
        <w:tc>
          <w:tcPr>
            <w:tcW w:w="1640" w:type="dxa"/>
            <w:tcBorders>
              <w:top w:val="nil"/>
              <w:left w:val="nil"/>
              <w:bottom w:val="single" w:sz="4" w:space="0" w:color="auto"/>
              <w:right w:val="single" w:sz="4" w:space="0" w:color="auto"/>
            </w:tcBorders>
            <w:shd w:val="clear" w:color="000000" w:fill="FFFF00"/>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000000" w:fill="FFFF00"/>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000000" w:fill="FFFF00"/>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14</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ΚΩΝΣΤΑΝΤΙΝΙΔΗΣ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ΕΛΕΥΘΕΡΙΟΣ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32</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ΚΩΣΤΟΠΟΥΛΟΣ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33</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ΚΩΣΤΟΠΟΥΛΟΣ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ΧΡΗΣΤΟΣ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ΠΕ09</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7</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34</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ΛΑΓΓΑ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ΘΕΟΦΑΝΩ</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9</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35</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ΛΑΜΠΑΔΑΣ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ΧΑΡΑΛΑΜΠΟΣ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12</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36</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ΜΑΛΛΙΟΥ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ΕΥΣΕΒΙΑ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37</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ΜΑΝΤΖΙΑΡΗΣ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ΝΙΚΟΛΑΟΣ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ΠΕ17.03</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38</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ΜΑΡΑΝΗ</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ΑΓΝΗ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ΠΕ09</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39</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ΜΑΡΓΑΡΙΤΗΣ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lastRenderedPageBreak/>
              <w:t>40</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ΜΑΤΣΑΓΚΟΥΡΑ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ΣΤΑΥΡΟΥΛΑ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ΠΕ19</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ΜΕΝΤΕΣΙΔΗΣ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ΔΕ01.10</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490600" w:rsidRPr="00490600" w:rsidRDefault="00490600" w:rsidP="00490600">
            <w:pPr>
              <w:jc w:val="center"/>
              <w:rPr>
                <w:rFonts w:ascii="Calibri" w:eastAsia="Times New Roman" w:hAnsi="Calibri"/>
                <w:color w:val="FF0000"/>
                <w:sz w:val="16"/>
                <w:szCs w:val="16"/>
                <w:lang w:val="el-GR"/>
              </w:rPr>
            </w:pPr>
            <w:r w:rsidRPr="00490600">
              <w:rPr>
                <w:rFonts w:ascii="Calibri" w:eastAsia="Times New Roman" w:hAnsi="Calibri"/>
                <w:color w:val="FF0000"/>
                <w:sz w:val="16"/>
                <w:szCs w:val="16"/>
                <w:lang w:val="el-GR"/>
              </w:rPr>
              <w:t> </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42</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ΜΗΤΣΙΑΝΗΣ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ΦΙΛΑΡΕΤΟΣ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000000" w:fill="FFFF00"/>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14</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43</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ΜΙΣΑΗΛΙΔΗΣ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ΛΑΖΑΡΟΣ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44</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ΜΟΥΣΑΦΙΡΗΣ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ΝΙΚΟΛΑΟΣ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ΠΕ17.03</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12</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45</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ΜΠΑΤΣΙΑΚΑ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ΑΝΑΣΤΑΣΙΑ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ΠΕ19</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46</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ΜΠΟΖΑΤΖΗΣ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3</w:t>
            </w:r>
          </w:p>
        </w:tc>
      </w:tr>
      <w:tr w:rsidR="00490600" w:rsidRPr="00490600" w:rsidTr="0049060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47</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ΜΠΟΝΑΤΣΟΣ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ΒΛΑΣΙΟΣ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5ο ΓΥΜΝΑΣΙΟ ΚΟΖΑΝΗΣ (ΑΠΟΣΠΑΣΗ 4ο ΕΣΠΕΡΙΝΟ ΕΠΑ.Λ)</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48</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ΜΠΟΥΝΤΙΟΥΚΟΣ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ΒΑΣΙΛΕΙΟΣ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49</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ΜΠΟΥΡΑΣ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ΝΙΚΟΝΕΚΤΑΡΙΟΣ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ΤΕ01.05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7</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50</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ΝΤΟΥΝΤΑΣ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ΖΗΣΗΣ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ΠΕ17.07</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9</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ΠΑΛΑΤΟΣ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ΒΑΣΙΛΕΙΟΣ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11</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52</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ΠΑΠΑΒΑΣΙΛΕΙΟΥ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53</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ΠΑΠΑΔΗΜΗΤΡΙΟΥ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54</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ΠΑΠΑΔΟΠΟΥΛΟΣ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14</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55</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ΠΑΠΑΙΩΑΝΝΟΥ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ΕΛΕΥΘΕΡΙΟΣ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12</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56</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ΠΑΠΑΧΡΗΣΤΟΥ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ΜΑΡΙΑ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7</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57</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ΠΑΣΠΑΛΙΑΡΗ</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ΧΡΙΣΤΙΝΑ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ΠΕ17.07</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14</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58</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ΠΕΤΡΙΔΗΣ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10</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59</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ΠΛΗΪΝΑ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ΑΝΝΑ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ΠΕ18.25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000000" w:fill="FFFFF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16</w:t>
            </w:r>
          </w:p>
        </w:tc>
      </w:tr>
      <w:tr w:rsidR="00490600" w:rsidRPr="00490600" w:rsidTr="0049060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60</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ΡΟΥΜΠΑΚΙΑ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ΑΝΑΣΤΑΣΙΑ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ΤΕ01.32</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000000" w:fill="FFFFF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17</w:t>
            </w:r>
          </w:p>
        </w:tc>
      </w:tr>
      <w:tr w:rsidR="00490600" w:rsidRPr="00490600" w:rsidTr="00490600">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ΣΗΜΑΔΟΠΟΥΛΟΣ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ΚΥΡΙΑΚΟΣ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8ο ΓΥΜΝΑΣΙΟ ΚΟΖΑΝΗΣ (ΑΠΟΣΠΑΣΗ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w:t>
            </w:r>
          </w:p>
        </w:tc>
      </w:tr>
      <w:tr w:rsidR="00490600" w:rsidRPr="00490600" w:rsidTr="0049060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62</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ΣΤΑΜΟΥΛΟΠΟΥΛΟΣ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ΠΕ17.01</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8</w:t>
            </w:r>
          </w:p>
        </w:tc>
      </w:tr>
      <w:tr w:rsidR="00490600" w:rsidRPr="00490600" w:rsidTr="0049060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63</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ΣΤΑΥΡΙΑΝΟΥΔΑΚΗΣ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ΓΕ.Λ ΚΟΖΑΝΗΣ (ΑΠΟΣΠΑΣΗ 4ο ΕΣΠΕΡΙΝΟ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64</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ΣΤΕΡΓΙΑΔΟΥ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ΑΡΙΣΤΗ</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ΠΕ18.25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65</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ΣΤΕΦΑΝΙΔΗΣ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15</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66</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ΤΕΚΕΟΓΛΟΥ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ΔΕ01.12</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 </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67</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ΤΣΙΑΒΗ</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ΜΑΡΙΑ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ΠΕ18.04</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13</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68</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ΤΣΙΑΚΑΣ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ΘΕΟΔΩΡΟΣ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ΠΕ18.25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69</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ΤΣΟΛΗΣ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ΕΥΑΓΓΕΛΟΣ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ΠΕ17.07</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6</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70</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ΦΩΤΟΠΟΥΛΟΣ</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18</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71</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ΧΑΛΑΤΣΟΓΛΟΥ</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ΧΡΗΣΤΟΣ</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13</w:t>
            </w:r>
          </w:p>
        </w:tc>
      </w:tr>
      <w:tr w:rsidR="00490600" w:rsidRPr="00490600" w:rsidTr="0049060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72</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ΨΑΛΛΙΔΑ</w:t>
            </w:r>
          </w:p>
        </w:tc>
        <w:tc>
          <w:tcPr>
            <w:tcW w:w="120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ΒΑΪΑ</w:t>
            </w:r>
          </w:p>
        </w:tc>
        <w:tc>
          <w:tcPr>
            <w:tcW w:w="142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490600" w:rsidRPr="00490600" w:rsidRDefault="00490600" w:rsidP="00490600">
            <w:pPr>
              <w:jc w:val="center"/>
              <w:rPr>
                <w:rFonts w:ascii="Calibri" w:eastAsia="Times New Roman" w:hAnsi="Calibri"/>
                <w:color w:val="000000"/>
                <w:sz w:val="16"/>
                <w:szCs w:val="16"/>
                <w:lang w:val="el-GR"/>
              </w:rPr>
            </w:pPr>
            <w:r w:rsidRPr="00490600">
              <w:rPr>
                <w:rFonts w:ascii="Calibri" w:eastAsia="Times New Roman" w:hAnsi="Calibri"/>
                <w:color w:val="000000"/>
                <w:sz w:val="16"/>
                <w:szCs w:val="16"/>
                <w:lang w:val="el-GR"/>
              </w:rPr>
              <w:t>4</w:t>
            </w:r>
          </w:p>
        </w:tc>
      </w:tr>
    </w:tbl>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490600" w:rsidRDefault="00490600" w:rsidP="00A83DF4">
      <w:pPr>
        <w:rPr>
          <w:rFonts w:asciiTheme="minorHAnsi" w:hAnsiTheme="minorHAnsi"/>
          <w:sz w:val="22"/>
          <w:szCs w:val="22"/>
          <w:lang w:val="el-GR"/>
        </w:rPr>
      </w:pPr>
    </w:p>
    <w:p w:rsidR="00490600" w:rsidRDefault="00490600" w:rsidP="00A83DF4">
      <w:pPr>
        <w:rPr>
          <w:rFonts w:asciiTheme="minorHAnsi" w:hAnsiTheme="minorHAnsi"/>
          <w:sz w:val="22"/>
          <w:szCs w:val="22"/>
          <w:lang w:val="el-GR"/>
        </w:rPr>
      </w:pPr>
    </w:p>
    <w:p w:rsidR="00490600" w:rsidRDefault="00490600" w:rsidP="00A83DF4">
      <w:pPr>
        <w:rPr>
          <w:rFonts w:asciiTheme="minorHAnsi" w:hAnsiTheme="minorHAnsi"/>
          <w:sz w:val="22"/>
          <w:szCs w:val="22"/>
          <w:lang w:val="el-GR"/>
        </w:rPr>
      </w:pPr>
    </w:p>
    <w:p w:rsidR="00490600" w:rsidRDefault="00490600" w:rsidP="00A83DF4">
      <w:pPr>
        <w:rPr>
          <w:rFonts w:asciiTheme="minorHAnsi" w:hAnsiTheme="minorHAnsi"/>
          <w:sz w:val="22"/>
          <w:szCs w:val="22"/>
          <w:lang w:val="el-GR"/>
        </w:rPr>
      </w:pPr>
    </w:p>
    <w:p w:rsidR="00490600" w:rsidRDefault="00490600" w:rsidP="00A83DF4">
      <w:pPr>
        <w:rPr>
          <w:rFonts w:asciiTheme="minorHAnsi" w:hAnsiTheme="minorHAnsi"/>
          <w:sz w:val="22"/>
          <w:szCs w:val="22"/>
          <w:lang w:val="el-GR"/>
        </w:rPr>
      </w:pPr>
    </w:p>
    <w:tbl>
      <w:tblPr>
        <w:tblW w:w="8540" w:type="dxa"/>
        <w:jc w:val="center"/>
        <w:tblInd w:w="95" w:type="dxa"/>
        <w:tblLook w:val="04A0"/>
      </w:tblPr>
      <w:tblGrid>
        <w:gridCol w:w="479"/>
        <w:gridCol w:w="1900"/>
        <w:gridCol w:w="1540"/>
        <w:gridCol w:w="759"/>
        <w:gridCol w:w="1980"/>
        <w:gridCol w:w="1580"/>
        <w:gridCol w:w="549"/>
      </w:tblGrid>
      <w:tr w:rsidR="006B53C0" w:rsidRPr="00490600" w:rsidTr="006B53C0">
        <w:trPr>
          <w:trHeight w:val="360"/>
          <w:tblHeader/>
          <w:jc w:val="center"/>
        </w:trPr>
        <w:tc>
          <w:tcPr>
            <w:tcW w:w="8540" w:type="dxa"/>
            <w:gridSpan w:val="7"/>
            <w:tcBorders>
              <w:top w:val="nil"/>
              <w:left w:val="nil"/>
              <w:bottom w:val="single" w:sz="12" w:space="0" w:color="A8C0DE"/>
              <w:right w:val="nil"/>
            </w:tcBorders>
            <w:shd w:val="clear" w:color="auto" w:fill="auto"/>
            <w:noWrap/>
            <w:vAlign w:val="center"/>
            <w:hideMark/>
          </w:tcPr>
          <w:p w:rsidR="006B53C0" w:rsidRPr="006B53C0" w:rsidRDefault="006B53C0" w:rsidP="006B53C0">
            <w:pPr>
              <w:jc w:val="center"/>
              <w:rPr>
                <w:rFonts w:ascii="Calibri" w:eastAsia="Times New Roman" w:hAnsi="Calibri"/>
                <w:b/>
                <w:bCs/>
                <w:color w:val="1F497D"/>
                <w:sz w:val="26"/>
                <w:szCs w:val="26"/>
                <w:lang w:val="el-GR"/>
              </w:rPr>
            </w:pPr>
            <w:r w:rsidRPr="006B53C0">
              <w:rPr>
                <w:rFonts w:ascii="Calibri" w:eastAsia="Times New Roman" w:hAnsi="Calibri"/>
                <w:b/>
                <w:bCs/>
                <w:color w:val="1F497D"/>
                <w:sz w:val="26"/>
                <w:szCs w:val="26"/>
                <w:lang w:val="el-GR"/>
              </w:rPr>
              <w:lastRenderedPageBreak/>
              <w:t>2ο Ε.Κ. Κοζάνης (Πτολεμαΐδα)</w:t>
            </w:r>
          </w:p>
        </w:tc>
      </w:tr>
      <w:tr w:rsidR="006B53C0" w:rsidRPr="00490600" w:rsidTr="006B53C0">
        <w:trPr>
          <w:trHeight w:val="315"/>
          <w:tblHeader/>
          <w:jc w:val="center"/>
        </w:trPr>
        <w:tc>
          <w:tcPr>
            <w:tcW w:w="4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9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54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7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98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58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44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r>
      <w:tr w:rsidR="006B53C0" w:rsidRPr="006B53C0" w:rsidTr="006B53C0">
        <w:trPr>
          <w:trHeight w:val="675"/>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Α/Α</w:t>
            </w:r>
          </w:p>
        </w:tc>
        <w:tc>
          <w:tcPr>
            <w:tcW w:w="190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Επώνυμο</w:t>
            </w:r>
          </w:p>
        </w:tc>
        <w:tc>
          <w:tcPr>
            <w:tcW w:w="154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Όνομα</w:t>
            </w:r>
          </w:p>
        </w:tc>
        <w:tc>
          <w:tcPr>
            <w:tcW w:w="70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Κλάδος</w:t>
            </w:r>
          </w:p>
        </w:tc>
        <w:tc>
          <w:tcPr>
            <w:tcW w:w="198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proofErr w:type="spellStart"/>
            <w:r w:rsidRPr="006B53C0">
              <w:rPr>
                <w:rFonts w:ascii="Calibri" w:eastAsia="Times New Roman" w:hAnsi="Calibri"/>
                <w:b/>
                <w:bCs/>
                <w:color w:val="000000"/>
                <w:sz w:val="16"/>
                <w:szCs w:val="16"/>
                <w:lang w:val="el-GR"/>
              </w:rPr>
              <w:t>Σχολ</w:t>
            </w:r>
            <w:proofErr w:type="spellEnd"/>
            <w:r w:rsidRPr="006B53C0">
              <w:rPr>
                <w:rFonts w:ascii="Calibri" w:eastAsia="Times New Roman" w:hAnsi="Calibri"/>
                <w:b/>
                <w:bCs/>
                <w:color w:val="000000"/>
                <w:sz w:val="16"/>
                <w:szCs w:val="16"/>
                <w:lang w:val="el-GR"/>
              </w:rPr>
              <w:t>. Οργανικής</w:t>
            </w:r>
          </w:p>
        </w:tc>
        <w:tc>
          <w:tcPr>
            <w:tcW w:w="158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proofErr w:type="spellStart"/>
            <w:r w:rsidRPr="006B53C0">
              <w:rPr>
                <w:rFonts w:ascii="Calibri" w:eastAsia="Times New Roman" w:hAnsi="Calibri"/>
                <w:b/>
                <w:bCs/>
                <w:color w:val="000000"/>
                <w:sz w:val="16"/>
                <w:szCs w:val="16"/>
                <w:lang w:val="el-GR"/>
              </w:rPr>
              <w:t>Διάθεσεις</w:t>
            </w:r>
            <w:proofErr w:type="spellEnd"/>
            <w:r w:rsidRPr="006B53C0">
              <w:rPr>
                <w:rFonts w:ascii="Calibri" w:eastAsia="Times New Roman" w:hAnsi="Calibri"/>
                <w:b/>
                <w:bCs/>
                <w:color w:val="000000"/>
                <w:sz w:val="16"/>
                <w:szCs w:val="16"/>
                <w:lang w:val="el-GR"/>
              </w:rPr>
              <w:t xml:space="preserve"> βάσει της 39ης/21-10-2015 πράξης του Π.Υ.Σ.Δ.Ε.</w:t>
            </w:r>
          </w:p>
        </w:tc>
        <w:tc>
          <w:tcPr>
            <w:tcW w:w="44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Ώρες</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ΑΓΓΕΛΙΔΟΥ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ΕΥΘΥΜΙΑ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ΠΕ18.33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ΑΝΑΓΝΩΣΤΟΠΟΥΛΟΣ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ΑΧΙΛΛΕΑΣ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ΑΨΗ</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ΑΝΑΣΤΑΣΙΑ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ΒΑΡΔΙΑΜΠΑΣΗ</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ΖΟΥΜΠΟΥΛΙΑ - ΠΑΡΑΣΚΕΥΗ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ΒΑΡΣΑΜΗΣ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ΕΥΑΓΓΕΛΟΣ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ΒΑΣΙΛΕΙΑΔΗΣ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ΘΩΜΑΣ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ΠΕ12.06</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ΕΣΠΕΡΙΝΟ ΕΠΑ.Λ ΠΤΟΛΕΜΑΪΔΑΣ (ΑΠΟΣΠΑΣΗ 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c>
          <w:tcPr>
            <w:tcW w:w="190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ΒΟΛΤΣΙΔΗΣ</w:t>
            </w:r>
          </w:p>
        </w:tc>
        <w:tc>
          <w:tcPr>
            <w:tcW w:w="15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ΑΛΕΞΑΝΔΡΟΣ</w:t>
            </w:r>
          </w:p>
        </w:tc>
        <w:tc>
          <w:tcPr>
            <w:tcW w:w="70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ΒΟΥΖΙΑΝΑΣ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ΑΘΑΝΑΣΙΟΣ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ΓΑΒΡΙΗΛΙΔΟΥ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ΓΕΩΡΓΙΑΔΟΥ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ΘΕΟΔΩΡΑ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ΓΚΕΚΑ</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ΕΡΜΙΟΝΗ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ΖΑΧΑΡΙΔΗΣ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ΖΑΧΟΠΟΥΛΟΥ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ΕΥΛΑΜΠΙΑ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ΖΗΚΟΥ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ΠΑΝΑΓΙΩΤΑ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ΖΗΣΑΚΟΥ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ΑΡΙΣΤΟΥΛΑ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A5A5A5"/>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ΙΩΑΚΕΙΜΙΔΗΣ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ΘΩΜΑΣ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ΚΑΛΦΑΣ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ΚΑΡΑΓΙΑΝΝΗΣ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ΧΑΡΑΛΑΜΠΟΣ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ΚΑΡΑΝΤΖΙΟΣ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ΚΕΡΜΕΝΙΩΤΗΣ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A5A5A5"/>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ΛΑΤΣΙΟΥ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ΑΝΑΣΤΑΣΙΑ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ΠΕ18.33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2ο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ΛΕΖΓΙΔΗΣ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ΜΑΜΑΛΙΓΚΑ ΤΣΟΡΤΑΝΙΔΟΥ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ΔΙΑΜΑΝΤΩ</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ΜΑΡΚΟΠΟΥΛΟΣ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ΜΠΑΝΤΗΣ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ΝΑΛΠΑΝΤΙΔΗΣ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ΛΑΖΑΡΟΣ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ΠΑΛΗΟΚΑΣΤΡΙΤΗΣ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ΠΑΝΑΓΙΩΤΗΣ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11</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ΠΑΠΑΔΟΠΟΥΛΟΣ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(ΑΠΟΣΠΑΣΗ 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ΠΑΠΑΖΑΦΕΙΡΙΟΥ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ΠΑΥΛΟΣ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ΠΑΠΑΚΡΑΣΑΣ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ΓΡΕΒΕΝΩΝ (ΑΠΟΣΠΑΣΗ ΣΤΟ 3ο ΕΣΠΕΡΙΝΟ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ΠΑΠΑΝΙΚΟΛΑΟΥ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ΠΕ20</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ΜΟΥΣΙΚΟ ΓΥΜΝΑΣΙΟ ΠΤΟΛΕΜΑΪΔΑΣ (ΔΙΑΘΕΣΗ 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ΔΕ01.02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A5A5A5"/>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ΠΑΠΔΟΠΟΥΛΟΥ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ΚΥΡΙΑΚΗ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ΠΑΠΟΥΛΙΔΟΥ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ΚΥΡΙΑΚΗ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ΠΕ09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ΓΥΜΝΑΣΙΟ ΚΑΣΣΙΟΠΗΣ ΚΕΡΚΥΡΑ (ΑΠΟΣΠΑΣΗ 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ΠΑΠΠΑΣ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ΠΑΣΣΙΑΣ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17</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lastRenderedPageBreak/>
              <w:t>37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ΠΑΥΛΙΔΟΥ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ΚΥΡΙΑΚΗ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ΠΕΧΛΙΒΑΝΙΔΗΣ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ΣΑΚΟΡΑΦΑΣ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ΣΑΜΑΛΤΑΝΟΥ - ΔΗΜΗΤΡΟΠΟΥΛΟΥ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ΦΩΤΕΙΝΗ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ΣΕΙΤΑΡΙΔΟΥ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ΧΡΥΣΑΝΘΗ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ΤΕ01.01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ΣΤΕΡΓΙΟΥ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ΑΘΑΝΑΣΙΟΣ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ΣΤΕΦΑΝΟΥ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ΦΑΝΗ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ΤΑΜΠΑΚΗ</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ΜΑΡΘΑ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ΠΕ14.04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ΑΝΑΠΛΗΡΩΤΡΙΑ (2ο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ΤΖΙΝΚΩΣΤΑ</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ΚΑΤΙΝΑ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ΤΙΑΚΑΣ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ΤΣΙΑΝΤΑΚΗΣ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ΦΩΤΙΑΔΗΣ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ΠΑΝΑΓΙΩΤΗΣ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ΧΑΡΜΠΕΑ</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ΘΑΛΕΙΑ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bl>
    <w:p w:rsidR="00850AE8" w:rsidRDefault="00850AE8" w:rsidP="00A83DF4">
      <w:pPr>
        <w:rPr>
          <w:rFonts w:asciiTheme="minorHAnsi" w:hAnsiTheme="minorHAnsi"/>
          <w:sz w:val="22"/>
          <w:szCs w:val="22"/>
          <w:lang w:val="el-GR"/>
        </w:rPr>
      </w:pPr>
    </w:p>
    <w:p w:rsidR="00050A93" w:rsidRPr="00EF24BC" w:rsidRDefault="00EF24BC" w:rsidP="00EF24BC">
      <w:pPr>
        <w:ind w:firstLine="720"/>
        <w:jc w:val="both"/>
        <w:rPr>
          <w:rFonts w:asciiTheme="minorHAnsi" w:eastAsia="Arial Unicode MS" w:hAnsiTheme="minorHAnsi"/>
          <w:sz w:val="20"/>
          <w:lang w:val="el-GR"/>
        </w:rPr>
      </w:pPr>
      <w:r>
        <w:rPr>
          <w:rFonts w:asciiTheme="minorHAnsi" w:eastAsia="Arial Unicode MS" w:hAnsiTheme="minorHAnsi"/>
          <w:sz w:val="20"/>
          <w:lang w:val="el-GR"/>
        </w:rPr>
        <w:t>Π</w:t>
      </w:r>
      <w:r w:rsidRPr="00EF24BC">
        <w:rPr>
          <w:rFonts w:asciiTheme="minorHAnsi" w:eastAsia="Arial Unicode MS" w:hAnsiTheme="minorHAnsi"/>
          <w:sz w:val="20"/>
          <w:lang w:val="el-GR"/>
        </w:rPr>
        <w:t xml:space="preserve">αρακαλούμε τους Διευθυντές των Σχολικών μονάδων να ενημερώσουν τους εκπαιδευτικούς αρμοδιότητας τους </w:t>
      </w:r>
      <w:r>
        <w:rPr>
          <w:rFonts w:asciiTheme="minorHAnsi" w:eastAsia="Arial Unicode MS" w:hAnsiTheme="minorHAnsi"/>
          <w:sz w:val="20"/>
          <w:lang w:val="el-GR"/>
        </w:rPr>
        <w:t>οι οποίοι θα πρέπει</w:t>
      </w:r>
      <w:r w:rsidRPr="00EF24BC">
        <w:rPr>
          <w:rFonts w:asciiTheme="minorHAnsi" w:eastAsia="Arial Unicode MS" w:hAnsiTheme="minorHAnsi"/>
          <w:sz w:val="20"/>
          <w:lang w:val="el-GR"/>
        </w:rPr>
        <w:t xml:space="preserve"> να αναλάβουν υπηρεσία άμεσα </w:t>
      </w:r>
      <w:r>
        <w:rPr>
          <w:rFonts w:asciiTheme="minorHAnsi" w:eastAsia="Arial Unicode MS" w:hAnsiTheme="minorHAnsi"/>
          <w:sz w:val="20"/>
          <w:lang w:val="el-GR"/>
        </w:rPr>
        <w:t xml:space="preserve">στο Εργαστηριακό Κέντρο (Ε.Κ.) που </w:t>
      </w:r>
      <w:r w:rsidR="006B53C0">
        <w:rPr>
          <w:rFonts w:asciiTheme="minorHAnsi" w:eastAsia="Arial Unicode MS" w:hAnsiTheme="minorHAnsi"/>
          <w:sz w:val="20"/>
          <w:lang w:val="el-GR"/>
        </w:rPr>
        <w:t>διατέθηκαν</w:t>
      </w:r>
      <w:r>
        <w:rPr>
          <w:rFonts w:asciiTheme="minorHAnsi" w:eastAsia="Arial Unicode MS" w:hAnsiTheme="minorHAnsi"/>
          <w:sz w:val="20"/>
          <w:lang w:val="el-GR"/>
        </w:rPr>
        <w:t>.</w:t>
      </w:r>
    </w:p>
    <w:p w:rsidR="00050A93" w:rsidRDefault="00593228" w:rsidP="00A83DF4">
      <w:pPr>
        <w:rPr>
          <w:rFonts w:asciiTheme="minorHAnsi" w:hAnsiTheme="minorHAnsi"/>
          <w:sz w:val="22"/>
          <w:szCs w:val="22"/>
          <w:lang w:val="el-GR"/>
        </w:rPr>
      </w:pPr>
      <w:r w:rsidRPr="00593228">
        <w:rPr>
          <w:rFonts w:asciiTheme="minorHAnsi" w:eastAsia="Times New Roman" w:hAnsiTheme="minorHAnsi" w:cs="Tahoma"/>
          <w:b/>
          <w:noProof/>
          <w:sz w:val="22"/>
          <w:szCs w:val="22"/>
          <w:lang w:val="el-GR"/>
        </w:rPr>
        <w:pict>
          <v:shape id="_x0000_s1029" type="#_x0000_t202" style="position:absolute;margin-left:244.95pt;margin-top:2.6pt;width:221.3pt;height:119.1pt;z-index:251658752;mso-width-relative:margin;mso-height-relative:margin" stroked="f">
            <v:textbox style="mso-next-textbox:#_x0000_s1029">
              <w:txbxContent>
                <w:p w:rsidR="006B53C0" w:rsidRDefault="006B53C0" w:rsidP="004030A9">
                  <w:pPr>
                    <w:jc w:val="center"/>
                    <w:rPr>
                      <w:rFonts w:asciiTheme="minorHAnsi" w:hAnsiTheme="minorHAnsi"/>
                      <w:b/>
                      <w:sz w:val="22"/>
                      <w:szCs w:val="22"/>
                      <w:lang w:val="el-GR"/>
                    </w:rPr>
                  </w:pPr>
                  <w:r>
                    <w:rPr>
                      <w:rFonts w:asciiTheme="minorHAnsi" w:hAnsiTheme="minorHAnsi"/>
                      <w:b/>
                      <w:sz w:val="22"/>
                      <w:szCs w:val="22"/>
                      <w:lang w:val="el-GR"/>
                    </w:rPr>
                    <w:t>Ο Διευθυντής Δευτεροβάθμιας Εκπαίδευσης</w:t>
                  </w:r>
                </w:p>
                <w:p w:rsidR="006B53C0" w:rsidRDefault="006B53C0" w:rsidP="004030A9">
                  <w:pPr>
                    <w:jc w:val="center"/>
                    <w:rPr>
                      <w:rFonts w:asciiTheme="minorHAnsi" w:hAnsiTheme="minorHAnsi"/>
                      <w:b/>
                      <w:sz w:val="22"/>
                      <w:szCs w:val="22"/>
                      <w:lang w:val="el-GR"/>
                    </w:rPr>
                  </w:pPr>
                  <w:r>
                    <w:rPr>
                      <w:rFonts w:asciiTheme="minorHAnsi" w:hAnsiTheme="minorHAnsi"/>
                      <w:b/>
                      <w:sz w:val="22"/>
                      <w:szCs w:val="22"/>
                      <w:lang w:val="el-GR"/>
                    </w:rPr>
                    <w:t>Π.Ε. Κοζάνης</w:t>
                  </w:r>
                </w:p>
                <w:p w:rsidR="006B53C0" w:rsidRDefault="006B53C0" w:rsidP="004030A9">
                  <w:pPr>
                    <w:jc w:val="center"/>
                    <w:rPr>
                      <w:rFonts w:asciiTheme="minorHAnsi" w:hAnsiTheme="minorHAnsi"/>
                      <w:b/>
                      <w:sz w:val="22"/>
                      <w:szCs w:val="22"/>
                      <w:lang w:val="el-GR"/>
                    </w:rPr>
                  </w:pPr>
                </w:p>
                <w:p w:rsidR="006B53C0" w:rsidRDefault="006B53C0" w:rsidP="004030A9">
                  <w:pPr>
                    <w:jc w:val="center"/>
                    <w:rPr>
                      <w:rFonts w:asciiTheme="minorHAnsi" w:hAnsiTheme="minorHAnsi"/>
                      <w:b/>
                      <w:sz w:val="22"/>
                      <w:szCs w:val="22"/>
                      <w:lang w:val="el-GR"/>
                    </w:rPr>
                  </w:pPr>
                </w:p>
                <w:p w:rsidR="006B53C0" w:rsidRDefault="006B53C0" w:rsidP="004030A9">
                  <w:pPr>
                    <w:jc w:val="center"/>
                    <w:rPr>
                      <w:rFonts w:asciiTheme="minorHAnsi" w:hAnsiTheme="minorHAnsi"/>
                      <w:b/>
                      <w:sz w:val="22"/>
                      <w:szCs w:val="22"/>
                      <w:lang w:val="el-GR"/>
                    </w:rPr>
                  </w:pPr>
                </w:p>
                <w:p w:rsidR="006B53C0" w:rsidRDefault="006B53C0" w:rsidP="004030A9">
                  <w:pPr>
                    <w:jc w:val="center"/>
                    <w:rPr>
                      <w:rFonts w:asciiTheme="minorHAnsi" w:hAnsiTheme="minorHAnsi"/>
                      <w:b/>
                      <w:sz w:val="22"/>
                      <w:szCs w:val="22"/>
                      <w:lang w:val="el-GR"/>
                    </w:rPr>
                  </w:pPr>
                </w:p>
                <w:p w:rsidR="006B53C0" w:rsidRDefault="006B53C0" w:rsidP="004030A9">
                  <w:pPr>
                    <w:pStyle w:val="3"/>
                    <w:spacing w:after="0"/>
                    <w:ind w:right="59"/>
                    <w:jc w:val="center"/>
                    <w:rPr>
                      <w:rFonts w:asciiTheme="minorHAnsi" w:eastAsia="Times New Roman" w:hAnsiTheme="minorHAnsi" w:cs="Tahoma"/>
                      <w:b/>
                      <w:sz w:val="22"/>
                      <w:szCs w:val="22"/>
                      <w:lang w:val="el-GR"/>
                    </w:rPr>
                  </w:pPr>
                  <w:r>
                    <w:rPr>
                      <w:rFonts w:asciiTheme="minorHAnsi" w:eastAsia="Times New Roman" w:hAnsiTheme="minorHAnsi" w:cs="Tahoma"/>
                      <w:b/>
                      <w:sz w:val="22"/>
                      <w:szCs w:val="22"/>
                      <w:lang w:val="el-GR"/>
                    </w:rPr>
                    <w:t xml:space="preserve">Δρ. </w:t>
                  </w:r>
                  <w:proofErr w:type="spellStart"/>
                  <w:r>
                    <w:rPr>
                      <w:rFonts w:asciiTheme="minorHAnsi" w:eastAsia="Times New Roman" w:hAnsiTheme="minorHAnsi" w:cs="Tahoma"/>
                      <w:b/>
                      <w:sz w:val="22"/>
                      <w:szCs w:val="22"/>
                      <w:lang w:val="el-GR"/>
                    </w:rPr>
                    <w:t>Σαββιλωτίδης</w:t>
                  </w:r>
                  <w:proofErr w:type="spellEnd"/>
                  <w:r>
                    <w:rPr>
                      <w:rFonts w:asciiTheme="minorHAnsi" w:eastAsia="Times New Roman" w:hAnsiTheme="minorHAnsi" w:cs="Tahoma"/>
                      <w:b/>
                      <w:sz w:val="22"/>
                      <w:szCs w:val="22"/>
                      <w:lang w:val="el-GR"/>
                    </w:rPr>
                    <w:t xml:space="preserve"> Κοσμάς</w:t>
                  </w:r>
                </w:p>
                <w:p w:rsidR="006B53C0" w:rsidRDefault="006B53C0" w:rsidP="004030A9">
                  <w:pPr>
                    <w:jc w:val="center"/>
                  </w:pPr>
                  <w:r>
                    <w:rPr>
                      <w:rFonts w:asciiTheme="minorHAnsi" w:eastAsia="Times New Roman" w:hAnsiTheme="minorHAnsi" w:cs="Tahoma"/>
                      <w:b/>
                      <w:sz w:val="22"/>
                      <w:szCs w:val="22"/>
                      <w:lang w:val="el-GR"/>
                    </w:rPr>
                    <w:t>Φυσικός</w:t>
                  </w:r>
                </w:p>
              </w:txbxContent>
            </v:textbox>
          </v:shape>
        </w:pict>
      </w: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A373DE" w:rsidRDefault="00A373DE"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F02678" w:rsidRDefault="00F02678" w:rsidP="00A83DF4">
      <w:pPr>
        <w:rPr>
          <w:rFonts w:asciiTheme="minorHAnsi" w:hAnsiTheme="minorHAnsi"/>
          <w:sz w:val="22"/>
          <w:szCs w:val="22"/>
          <w:lang w:val="el-GR"/>
        </w:rPr>
      </w:pPr>
    </w:p>
    <w:p w:rsidR="00CD4CE8" w:rsidRDefault="00CD4CE8"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1C449A" w:rsidRPr="001C449A" w:rsidRDefault="001C449A" w:rsidP="001C449A">
      <w:pPr>
        <w:rPr>
          <w:rFonts w:asciiTheme="minorHAnsi" w:hAnsiTheme="minorHAnsi"/>
          <w:b/>
          <w:sz w:val="18"/>
          <w:szCs w:val="18"/>
          <w:lang w:val="el-GR"/>
        </w:rPr>
      </w:pPr>
      <w:r w:rsidRPr="001C449A">
        <w:rPr>
          <w:rFonts w:asciiTheme="minorHAnsi" w:hAnsiTheme="minorHAnsi"/>
          <w:b/>
          <w:sz w:val="18"/>
          <w:szCs w:val="18"/>
          <w:lang w:val="el-GR"/>
        </w:rPr>
        <w:t>Κοινοποίηση:</w:t>
      </w:r>
    </w:p>
    <w:p w:rsidR="001C449A" w:rsidRPr="001C449A" w:rsidRDefault="001C449A" w:rsidP="001C449A">
      <w:pPr>
        <w:pStyle w:val="a4"/>
        <w:numPr>
          <w:ilvl w:val="0"/>
          <w:numId w:val="11"/>
        </w:numPr>
        <w:rPr>
          <w:rFonts w:asciiTheme="minorHAnsi" w:hAnsiTheme="minorHAnsi"/>
          <w:sz w:val="18"/>
          <w:szCs w:val="18"/>
          <w:lang w:val="el-GR"/>
        </w:rPr>
      </w:pPr>
      <w:r w:rsidRPr="001C449A">
        <w:rPr>
          <w:rFonts w:asciiTheme="minorHAnsi" w:hAnsiTheme="minorHAnsi"/>
          <w:sz w:val="18"/>
          <w:szCs w:val="18"/>
          <w:lang w:val="el-GR"/>
        </w:rPr>
        <w:t>Ενδιαφερόμενους</w:t>
      </w:r>
    </w:p>
    <w:p w:rsidR="001C449A" w:rsidRPr="001C449A" w:rsidRDefault="001C449A" w:rsidP="001C449A">
      <w:pPr>
        <w:pStyle w:val="a4"/>
        <w:numPr>
          <w:ilvl w:val="0"/>
          <w:numId w:val="11"/>
        </w:numPr>
        <w:rPr>
          <w:rFonts w:asciiTheme="minorHAnsi" w:hAnsiTheme="minorHAnsi"/>
          <w:sz w:val="18"/>
          <w:szCs w:val="18"/>
          <w:lang w:val="el-GR"/>
        </w:rPr>
      </w:pPr>
      <w:r w:rsidRPr="001C449A">
        <w:rPr>
          <w:rFonts w:asciiTheme="minorHAnsi" w:hAnsiTheme="minorHAnsi"/>
          <w:sz w:val="18"/>
          <w:szCs w:val="18"/>
          <w:lang w:val="el-GR"/>
        </w:rPr>
        <w:t>Σχολικές Μονάδες</w:t>
      </w:r>
    </w:p>
    <w:sectPr w:rsidR="001C449A" w:rsidRPr="001C449A" w:rsidSect="00495DFD">
      <w:pgSz w:w="11906" w:h="16838"/>
      <w:pgMar w:top="567" w:right="1134" w:bottom="66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6C5"/>
    <w:multiLevelType w:val="hybridMultilevel"/>
    <w:tmpl w:val="ABC2DFA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
    <w:nsid w:val="1B77532A"/>
    <w:multiLevelType w:val="hybridMultilevel"/>
    <w:tmpl w:val="DCD211E2"/>
    <w:lvl w:ilvl="0" w:tplc="0408000F">
      <w:start w:val="1"/>
      <w:numFmt w:val="decimal"/>
      <w:lvlText w:val="%1."/>
      <w:lvlJc w:val="left"/>
      <w:pPr>
        <w:ind w:left="1484" w:hanging="360"/>
      </w:pPr>
    </w:lvl>
    <w:lvl w:ilvl="1" w:tplc="04080019">
      <w:start w:val="1"/>
      <w:numFmt w:val="lowerLetter"/>
      <w:lvlText w:val="%2."/>
      <w:lvlJc w:val="left"/>
      <w:pPr>
        <w:ind w:left="2204" w:hanging="360"/>
      </w:pPr>
    </w:lvl>
    <w:lvl w:ilvl="2" w:tplc="0408001B" w:tentative="1">
      <w:start w:val="1"/>
      <w:numFmt w:val="lowerRoman"/>
      <w:lvlText w:val="%3."/>
      <w:lvlJc w:val="right"/>
      <w:pPr>
        <w:ind w:left="2924" w:hanging="180"/>
      </w:pPr>
    </w:lvl>
    <w:lvl w:ilvl="3" w:tplc="0408000F" w:tentative="1">
      <w:start w:val="1"/>
      <w:numFmt w:val="decimal"/>
      <w:lvlText w:val="%4."/>
      <w:lvlJc w:val="left"/>
      <w:pPr>
        <w:ind w:left="3644" w:hanging="360"/>
      </w:pPr>
    </w:lvl>
    <w:lvl w:ilvl="4" w:tplc="04080019" w:tentative="1">
      <w:start w:val="1"/>
      <w:numFmt w:val="lowerLetter"/>
      <w:lvlText w:val="%5."/>
      <w:lvlJc w:val="left"/>
      <w:pPr>
        <w:ind w:left="4364" w:hanging="360"/>
      </w:pPr>
    </w:lvl>
    <w:lvl w:ilvl="5" w:tplc="0408001B" w:tentative="1">
      <w:start w:val="1"/>
      <w:numFmt w:val="lowerRoman"/>
      <w:lvlText w:val="%6."/>
      <w:lvlJc w:val="right"/>
      <w:pPr>
        <w:ind w:left="5084" w:hanging="180"/>
      </w:pPr>
    </w:lvl>
    <w:lvl w:ilvl="6" w:tplc="0408000F" w:tentative="1">
      <w:start w:val="1"/>
      <w:numFmt w:val="decimal"/>
      <w:lvlText w:val="%7."/>
      <w:lvlJc w:val="left"/>
      <w:pPr>
        <w:ind w:left="5804" w:hanging="360"/>
      </w:pPr>
    </w:lvl>
    <w:lvl w:ilvl="7" w:tplc="04080019" w:tentative="1">
      <w:start w:val="1"/>
      <w:numFmt w:val="lowerLetter"/>
      <w:lvlText w:val="%8."/>
      <w:lvlJc w:val="left"/>
      <w:pPr>
        <w:ind w:left="6524" w:hanging="360"/>
      </w:pPr>
    </w:lvl>
    <w:lvl w:ilvl="8" w:tplc="0408001B" w:tentative="1">
      <w:start w:val="1"/>
      <w:numFmt w:val="lowerRoman"/>
      <w:lvlText w:val="%9."/>
      <w:lvlJc w:val="right"/>
      <w:pPr>
        <w:ind w:left="7244" w:hanging="180"/>
      </w:pPr>
    </w:lvl>
  </w:abstractNum>
  <w:abstractNum w:abstractNumId="2">
    <w:nsid w:val="26DD2C9C"/>
    <w:multiLevelType w:val="hybridMultilevel"/>
    <w:tmpl w:val="32183F1C"/>
    <w:lvl w:ilvl="0" w:tplc="0408000F">
      <w:start w:val="1"/>
      <w:numFmt w:val="decimal"/>
      <w:lvlText w:val="%1."/>
      <w:lvlJc w:val="left"/>
      <w:pPr>
        <w:ind w:left="1307" w:hanging="360"/>
      </w:p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abstractNum w:abstractNumId="3">
    <w:nsid w:val="276E72DD"/>
    <w:multiLevelType w:val="hybridMultilevel"/>
    <w:tmpl w:val="C270E4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261A25"/>
    <w:multiLevelType w:val="hybridMultilevel"/>
    <w:tmpl w:val="D0D03610"/>
    <w:lvl w:ilvl="0" w:tplc="789C6560">
      <w:start w:val="1"/>
      <w:numFmt w:val="decimal"/>
      <w:lvlText w:val="%1."/>
      <w:lvlJc w:val="left"/>
      <w:pPr>
        <w:ind w:left="1353" w:hanging="360"/>
      </w:pPr>
      <w:rPr>
        <w:rFonts w:hint="default"/>
        <w:b/>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5">
    <w:nsid w:val="43B717D7"/>
    <w:multiLevelType w:val="hybridMultilevel"/>
    <w:tmpl w:val="DA3EF7D8"/>
    <w:lvl w:ilvl="0" w:tplc="D72C2BCA">
      <w:start w:val="1"/>
      <w:numFmt w:val="decimal"/>
      <w:lvlText w:val="%1."/>
      <w:lvlJc w:val="left"/>
      <w:pPr>
        <w:ind w:left="720" w:hanging="360"/>
      </w:pPr>
      <w:rPr>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4C31274C"/>
    <w:multiLevelType w:val="hybridMultilevel"/>
    <w:tmpl w:val="B5389F18"/>
    <w:lvl w:ilvl="0" w:tplc="0408000F">
      <w:start w:val="1"/>
      <w:numFmt w:val="decimal"/>
      <w:lvlText w:val="%1."/>
      <w:lvlJc w:val="left"/>
      <w:pPr>
        <w:ind w:left="1470" w:hanging="360"/>
      </w:pPr>
    </w:lvl>
    <w:lvl w:ilvl="1" w:tplc="04080019" w:tentative="1">
      <w:start w:val="1"/>
      <w:numFmt w:val="lowerLetter"/>
      <w:lvlText w:val="%2."/>
      <w:lvlJc w:val="left"/>
      <w:pPr>
        <w:ind w:left="2190" w:hanging="360"/>
      </w:pPr>
    </w:lvl>
    <w:lvl w:ilvl="2" w:tplc="0408001B" w:tentative="1">
      <w:start w:val="1"/>
      <w:numFmt w:val="lowerRoman"/>
      <w:lvlText w:val="%3."/>
      <w:lvlJc w:val="right"/>
      <w:pPr>
        <w:ind w:left="2910" w:hanging="180"/>
      </w:pPr>
    </w:lvl>
    <w:lvl w:ilvl="3" w:tplc="0408000F" w:tentative="1">
      <w:start w:val="1"/>
      <w:numFmt w:val="decimal"/>
      <w:lvlText w:val="%4."/>
      <w:lvlJc w:val="left"/>
      <w:pPr>
        <w:ind w:left="3630" w:hanging="360"/>
      </w:pPr>
    </w:lvl>
    <w:lvl w:ilvl="4" w:tplc="04080019" w:tentative="1">
      <w:start w:val="1"/>
      <w:numFmt w:val="lowerLetter"/>
      <w:lvlText w:val="%5."/>
      <w:lvlJc w:val="left"/>
      <w:pPr>
        <w:ind w:left="4350" w:hanging="360"/>
      </w:pPr>
    </w:lvl>
    <w:lvl w:ilvl="5" w:tplc="0408001B" w:tentative="1">
      <w:start w:val="1"/>
      <w:numFmt w:val="lowerRoman"/>
      <w:lvlText w:val="%6."/>
      <w:lvlJc w:val="right"/>
      <w:pPr>
        <w:ind w:left="5070" w:hanging="180"/>
      </w:pPr>
    </w:lvl>
    <w:lvl w:ilvl="6" w:tplc="0408000F" w:tentative="1">
      <w:start w:val="1"/>
      <w:numFmt w:val="decimal"/>
      <w:lvlText w:val="%7."/>
      <w:lvlJc w:val="left"/>
      <w:pPr>
        <w:ind w:left="5790" w:hanging="360"/>
      </w:pPr>
    </w:lvl>
    <w:lvl w:ilvl="7" w:tplc="04080019" w:tentative="1">
      <w:start w:val="1"/>
      <w:numFmt w:val="lowerLetter"/>
      <w:lvlText w:val="%8."/>
      <w:lvlJc w:val="left"/>
      <w:pPr>
        <w:ind w:left="6510" w:hanging="360"/>
      </w:pPr>
    </w:lvl>
    <w:lvl w:ilvl="8" w:tplc="0408001B" w:tentative="1">
      <w:start w:val="1"/>
      <w:numFmt w:val="lowerRoman"/>
      <w:lvlText w:val="%9."/>
      <w:lvlJc w:val="right"/>
      <w:pPr>
        <w:ind w:left="7230" w:hanging="180"/>
      </w:pPr>
    </w:lvl>
  </w:abstractNum>
  <w:abstractNum w:abstractNumId="7">
    <w:nsid w:val="4F647A99"/>
    <w:multiLevelType w:val="hybridMultilevel"/>
    <w:tmpl w:val="29C4B820"/>
    <w:lvl w:ilvl="0" w:tplc="0408000F">
      <w:start w:val="1"/>
      <w:numFmt w:val="decimal"/>
      <w:lvlText w:val="%1."/>
      <w:lvlJc w:val="left"/>
      <w:pPr>
        <w:ind w:left="1307" w:hanging="360"/>
      </w:p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abstractNum w:abstractNumId="8">
    <w:nsid w:val="56955318"/>
    <w:multiLevelType w:val="hybridMultilevel"/>
    <w:tmpl w:val="E9C247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5D9F6D79"/>
    <w:multiLevelType w:val="hybridMultilevel"/>
    <w:tmpl w:val="3DECD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700828"/>
    <w:multiLevelType w:val="hybridMultilevel"/>
    <w:tmpl w:val="1F683ABC"/>
    <w:lvl w:ilvl="0" w:tplc="8862B71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0B638D1"/>
    <w:multiLevelType w:val="hybridMultilevel"/>
    <w:tmpl w:val="D68C5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7B06331"/>
    <w:multiLevelType w:val="hybridMultilevel"/>
    <w:tmpl w:val="3A508560"/>
    <w:lvl w:ilvl="0" w:tplc="A192E8CE">
      <w:start w:val="1"/>
      <w:numFmt w:val="decimal"/>
      <w:lvlText w:val="%1."/>
      <w:lvlJc w:val="left"/>
      <w:pPr>
        <w:ind w:left="1069"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C730BD0"/>
    <w:multiLevelType w:val="hybridMultilevel"/>
    <w:tmpl w:val="D4B0257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7F32658B"/>
    <w:multiLevelType w:val="hybridMultilevel"/>
    <w:tmpl w:val="BE1841CE"/>
    <w:lvl w:ilvl="0" w:tplc="F882173E">
      <w:start w:val="1"/>
      <w:numFmt w:val="decimal"/>
      <w:lvlText w:val="%1."/>
      <w:lvlJc w:val="left"/>
      <w:pPr>
        <w:ind w:left="1307" w:hanging="360"/>
      </w:pPr>
      <w:rPr>
        <w:b w:val="0"/>
      </w:r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num w:numId="1">
    <w:abstractNumId w:val="9"/>
  </w:num>
  <w:num w:numId="2">
    <w:abstractNumId w:val="10"/>
  </w:num>
  <w:num w:numId="3">
    <w:abstractNumId w:val="8"/>
  </w:num>
  <w:num w:numId="4">
    <w:abstractNumId w:val="6"/>
  </w:num>
  <w:num w:numId="5">
    <w:abstractNumId w:val="4"/>
  </w:num>
  <w:num w:numId="6">
    <w:abstractNumId w:val="4"/>
  </w:num>
  <w:num w:numId="7">
    <w:abstractNumId w:val="3"/>
  </w:num>
  <w:num w:numId="8">
    <w:abstractNumId w:val="11"/>
  </w:num>
  <w:num w:numId="9">
    <w:abstractNumId w:val="7"/>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0"/>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53D8"/>
    <w:rsid w:val="000029EB"/>
    <w:rsid w:val="00012626"/>
    <w:rsid w:val="00023CB0"/>
    <w:rsid w:val="00030394"/>
    <w:rsid w:val="0003414B"/>
    <w:rsid w:val="00050A93"/>
    <w:rsid w:val="000516CB"/>
    <w:rsid w:val="000536E0"/>
    <w:rsid w:val="00062AD6"/>
    <w:rsid w:val="00070B7D"/>
    <w:rsid w:val="00072F77"/>
    <w:rsid w:val="000774BF"/>
    <w:rsid w:val="00080BFD"/>
    <w:rsid w:val="00083558"/>
    <w:rsid w:val="00092F8E"/>
    <w:rsid w:val="000931E3"/>
    <w:rsid w:val="00095066"/>
    <w:rsid w:val="000A29C9"/>
    <w:rsid w:val="000A3A93"/>
    <w:rsid w:val="000A7A18"/>
    <w:rsid w:val="000B501D"/>
    <w:rsid w:val="000B5A38"/>
    <w:rsid w:val="000B6154"/>
    <w:rsid w:val="000C5742"/>
    <w:rsid w:val="000D26B0"/>
    <w:rsid w:val="000D6755"/>
    <w:rsid w:val="000E2D92"/>
    <w:rsid w:val="000E55B7"/>
    <w:rsid w:val="000E59C6"/>
    <w:rsid w:val="000F3642"/>
    <w:rsid w:val="000F5843"/>
    <w:rsid w:val="000F6F65"/>
    <w:rsid w:val="0010799A"/>
    <w:rsid w:val="00111A4B"/>
    <w:rsid w:val="00116792"/>
    <w:rsid w:val="001209A6"/>
    <w:rsid w:val="00121356"/>
    <w:rsid w:val="0012481F"/>
    <w:rsid w:val="001269E1"/>
    <w:rsid w:val="00134A55"/>
    <w:rsid w:val="00137D16"/>
    <w:rsid w:val="001526E1"/>
    <w:rsid w:val="001544C4"/>
    <w:rsid w:val="00154C72"/>
    <w:rsid w:val="0015508F"/>
    <w:rsid w:val="001561D4"/>
    <w:rsid w:val="00161F99"/>
    <w:rsid w:val="00173BC0"/>
    <w:rsid w:val="0017523B"/>
    <w:rsid w:val="00176DAA"/>
    <w:rsid w:val="001853CD"/>
    <w:rsid w:val="00185425"/>
    <w:rsid w:val="00187704"/>
    <w:rsid w:val="001957BF"/>
    <w:rsid w:val="001A4FEF"/>
    <w:rsid w:val="001B1531"/>
    <w:rsid w:val="001B1A48"/>
    <w:rsid w:val="001B2F72"/>
    <w:rsid w:val="001B6B77"/>
    <w:rsid w:val="001C2A74"/>
    <w:rsid w:val="001C36FA"/>
    <w:rsid w:val="001C449A"/>
    <w:rsid w:val="001C7CF0"/>
    <w:rsid w:val="001D17C4"/>
    <w:rsid w:val="001E7BB4"/>
    <w:rsid w:val="001F4D98"/>
    <w:rsid w:val="0020515E"/>
    <w:rsid w:val="00206BCB"/>
    <w:rsid w:val="00206E69"/>
    <w:rsid w:val="002177EB"/>
    <w:rsid w:val="00221AEB"/>
    <w:rsid w:val="002251DF"/>
    <w:rsid w:val="002331FC"/>
    <w:rsid w:val="00237E5A"/>
    <w:rsid w:val="00240D41"/>
    <w:rsid w:val="002428B9"/>
    <w:rsid w:val="00245B69"/>
    <w:rsid w:val="002514C4"/>
    <w:rsid w:val="00253197"/>
    <w:rsid w:val="0025585F"/>
    <w:rsid w:val="00273254"/>
    <w:rsid w:val="00283A94"/>
    <w:rsid w:val="00287F61"/>
    <w:rsid w:val="00292440"/>
    <w:rsid w:val="002A4A8F"/>
    <w:rsid w:val="002B168C"/>
    <w:rsid w:val="002C2397"/>
    <w:rsid w:val="002C45A2"/>
    <w:rsid w:val="002D3A57"/>
    <w:rsid w:val="002D4B25"/>
    <w:rsid w:val="002D64D3"/>
    <w:rsid w:val="002D7D46"/>
    <w:rsid w:val="002E00F7"/>
    <w:rsid w:val="002E5E3F"/>
    <w:rsid w:val="002F0121"/>
    <w:rsid w:val="002F33DB"/>
    <w:rsid w:val="002F7E4E"/>
    <w:rsid w:val="00303A40"/>
    <w:rsid w:val="0030487F"/>
    <w:rsid w:val="003109A2"/>
    <w:rsid w:val="00323BC4"/>
    <w:rsid w:val="00347038"/>
    <w:rsid w:val="003512EE"/>
    <w:rsid w:val="003544FC"/>
    <w:rsid w:val="00357500"/>
    <w:rsid w:val="00357F74"/>
    <w:rsid w:val="00362BA5"/>
    <w:rsid w:val="0036386F"/>
    <w:rsid w:val="00367573"/>
    <w:rsid w:val="00373F52"/>
    <w:rsid w:val="0038161B"/>
    <w:rsid w:val="00384D43"/>
    <w:rsid w:val="00397EC5"/>
    <w:rsid w:val="003A110F"/>
    <w:rsid w:val="003A3355"/>
    <w:rsid w:val="003A48BB"/>
    <w:rsid w:val="003B58B9"/>
    <w:rsid w:val="003B600B"/>
    <w:rsid w:val="003B6B5F"/>
    <w:rsid w:val="003C08A1"/>
    <w:rsid w:val="003D19D4"/>
    <w:rsid w:val="003D2518"/>
    <w:rsid w:val="003F3E45"/>
    <w:rsid w:val="003F4A15"/>
    <w:rsid w:val="003F67D1"/>
    <w:rsid w:val="00402345"/>
    <w:rsid w:val="004030A9"/>
    <w:rsid w:val="004329D2"/>
    <w:rsid w:val="00433B13"/>
    <w:rsid w:val="00441139"/>
    <w:rsid w:val="00443042"/>
    <w:rsid w:val="00451786"/>
    <w:rsid w:val="004517B2"/>
    <w:rsid w:val="00452EF3"/>
    <w:rsid w:val="0045574E"/>
    <w:rsid w:val="00456C82"/>
    <w:rsid w:val="00462448"/>
    <w:rsid w:val="004645FF"/>
    <w:rsid w:val="00471D9B"/>
    <w:rsid w:val="004723AA"/>
    <w:rsid w:val="00472733"/>
    <w:rsid w:val="004730FC"/>
    <w:rsid w:val="0047353E"/>
    <w:rsid w:val="00480085"/>
    <w:rsid w:val="00481AB9"/>
    <w:rsid w:val="004857C3"/>
    <w:rsid w:val="0048733B"/>
    <w:rsid w:val="00490600"/>
    <w:rsid w:val="00495DFD"/>
    <w:rsid w:val="004A7E50"/>
    <w:rsid w:val="004B3D42"/>
    <w:rsid w:val="004B3D51"/>
    <w:rsid w:val="004B6FC2"/>
    <w:rsid w:val="004C0F97"/>
    <w:rsid w:val="004C30D5"/>
    <w:rsid w:val="004C365D"/>
    <w:rsid w:val="004C4C8A"/>
    <w:rsid w:val="004C7714"/>
    <w:rsid w:val="00534D02"/>
    <w:rsid w:val="00554AC5"/>
    <w:rsid w:val="00564194"/>
    <w:rsid w:val="005670EF"/>
    <w:rsid w:val="00570994"/>
    <w:rsid w:val="0057585A"/>
    <w:rsid w:val="00575F07"/>
    <w:rsid w:val="00576092"/>
    <w:rsid w:val="00577C48"/>
    <w:rsid w:val="00581073"/>
    <w:rsid w:val="00581CE6"/>
    <w:rsid w:val="00583712"/>
    <w:rsid w:val="005843FA"/>
    <w:rsid w:val="00584D3F"/>
    <w:rsid w:val="005864CD"/>
    <w:rsid w:val="00586EFF"/>
    <w:rsid w:val="00593029"/>
    <w:rsid w:val="00593228"/>
    <w:rsid w:val="005933AD"/>
    <w:rsid w:val="005A4F6B"/>
    <w:rsid w:val="005A6E36"/>
    <w:rsid w:val="005A6EF9"/>
    <w:rsid w:val="005B1186"/>
    <w:rsid w:val="005C1F54"/>
    <w:rsid w:val="005C4EE3"/>
    <w:rsid w:val="005C598F"/>
    <w:rsid w:val="005D5004"/>
    <w:rsid w:val="005E1378"/>
    <w:rsid w:val="005E2379"/>
    <w:rsid w:val="005E3AC0"/>
    <w:rsid w:val="005F37C8"/>
    <w:rsid w:val="005F4C4A"/>
    <w:rsid w:val="005F6ECB"/>
    <w:rsid w:val="0061072D"/>
    <w:rsid w:val="006121C8"/>
    <w:rsid w:val="00624527"/>
    <w:rsid w:val="00633D4F"/>
    <w:rsid w:val="0063743F"/>
    <w:rsid w:val="006402D9"/>
    <w:rsid w:val="00641C07"/>
    <w:rsid w:val="0064250D"/>
    <w:rsid w:val="00644B30"/>
    <w:rsid w:val="00644CB2"/>
    <w:rsid w:val="00650FE1"/>
    <w:rsid w:val="0066603E"/>
    <w:rsid w:val="00672417"/>
    <w:rsid w:val="00686C65"/>
    <w:rsid w:val="006A18D3"/>
    <w:rsid w:val="006A331C"/>
    <w:rsid w:val="006A796F"/>
    <w:rsid w:val="006B102B"/>
    <w:rsid w:val="006B53C0"/>
    <w:rsid w:val="006C3356"/>
    <w:rsid w:val="006C62E6"/>
    <w:rsid w:val="006C7C35"/>
    <w:rsid w:val="006D0A5B"/>
    <w:rsid w:val="006D308A"/>
    <w:rsid w:val="006D48F9"/>
    <w:rsid w:val="006D6C15"/>
    <w:rsid w:val="006E226A"/>
    <w:rsid w:val="0070384B"/>
    <w:rsid w:val="00703EE1"/>
    <w:rsid w:val="00705D68"/>
    <w:rsid w:val="007153CD"/>
    <w:rsid w:val="007216C6"/>
    <w:rsid w:val="007223E9"/>
    <w:rsid w:val="00722750"/>
    <w:rsid w:val="007317FC"/>
    <w:rsid w:val="00732D9B"/>
    <w:rsid w:val="0073616C"/>
    <w:rsid w:val="00775E12"/>
    <w:rsid w:val="007774A9"/>
    <w:rsid w:val="0078127E"/>
    <w:rsid w:val="0078782E"/>
    <w:rsid w:val="007912B1"/>
    <w:rsid w:val="0079491D"/>
    <w:rsid w:val="00795147"/>
    <w:rsid w:val="0079527A"/>
    <w:rsid w:val="0079602E"/>
    <w:rsid w:val="00796310"/>
    <w:rsid w:val="007A00F7"/>
    <w:rsid w:val="007A1A7B"/>
    <w:rsid w:val="007A2333"/>
    <w:rsid w:val="007A267D"/>
    <w:rsid w:val="007A2F36"/>
    <w:rsid w:val="007A30B1"/>
    <w:rsid w:val="007B6D4D"/>
    <w:rsid w:val="007C5047"/>
    <w:rsid w:val="007E1D3F"/>
    <w:rsid w:val="007E423F"/>
    <w:rsid w:val="007E70C8"/>
    <w:rsid w:val="007F68FD"/>
    <w:rsid w:val="00800B43"/>
    <w:rsid w:val="00800DD0"/>
    <w:rsid w:val="00804518"/>
    <w:rsid w:val="00807A01"/>
    <w:rsid w:val="00812E12"/>
    <w:rsid w:val="00815244"/>
    <w:rsid w:val="00815492"/>
    <w:rsid w:val="00815530"/>
    <w:rsid w:val="00821551"/>
    <w:rsid w:val="00822849"/>
    <w:rsid w:val="008253D8"/>
    <w:rsid w:val="008265A0"/>
    <w:rsid w:val="0082729F"/>
    <w:rsid w:val="00832857"/>
    <w:rsid w:val="00836F9F"/>
    <w:rsid w:val="008420DC"/>
    <w:rsid w:val="00844538"/>
    <w:rsid w:val="008460F2"/>
    <w:rsid w:val="00847602"/>
    <w:rsid w:val="00850AE8"/>
    <w:rsid w:val="0085534F"/>
    <w:rsid w:val="00860971"/>
    <w:rsid w:val="00863E36"/>
    <w:rsid w:val="0087297C"/>
    <w:rsid w:val="00872B3D"/>
    <w:rsid w:val="00873C06"/>
    <w:rsid w:val="008759A0"/>
    <w:rsid w:val="0088159E"/>
    <w:rsid w:val="00881606"/>
    <w:rsid w:val="00882B7B"/>
    <w:rsid w:val="008837BA"/>
    <w:rsid w:val="00883B03"/>
    <w:rsid w:val="00884F5D"/>
    <w:rsid w:val="008864A3"/>
    <w:rsid w:val="008A3FCB"/>
    <w:rsid w:val="008A440D"/>
    <w:rsid w:val="008B48C9"/>
    <w:rsid w:val="008B6DA2"/>
    <w:rsid w:val="008C4804"/>
    <w:rsid w:val="008D69BB"/>
    <w:rsid w:val="008E1772"/>
    <w:rsid w:val="008E228F"/>
    <w:rsid w:val="008F456A"/>
    <w:rsid w:val="008F460D"/>
    <w:rsid w:val="00901A5D"/>
    <w:rsid w:val="00902F07"/>
    <w:rsid w:val="009126FF"/>
    <w:rsid w:val="009154F3"/>
    <w:rsid w:val="00916940"/>
    <w:rsid w:val="009254DD"/>
    <w:rsid w:val="0093035B"/>
    <w:rsid w:val="00930AF3"/>
    <w:rsid w:val="00932D17"/>
    <w:rsid w:val="00935796"/>
    <w:rsid w:val="00942117"/>
    <w:rsid w:val="00944863"/>
    <w:rsid w:val="0095068B"/>
    <w:rsid w:val="00966EB1"/>
    <w:rsid w:val="009724E2"/>
    <w:rsid w:val="009753D7"/>
    <w:rsid w:val="0097747D"/>
    <w:rsid w:val="00982B75"/>
    <w:rsid w:val="0099652A"/>
    <w:rsid w:val="009968E9"/>
    <w:rsid w:val="0099798D"/>
    <w:rsid w:val="009A226E"/>
    <w:rsid w:val="009A2272"/>
    <w:rsid w:val="009B4B06"/>
    <w:rsid w:val="009B5845"/>
    <w:rsid w:val="009D0F18"/>
    <w:rsid w:val="009D16AA"/>
    <w:rsid w:val="009D29E9"/>
    <w:rsid w:val="009D38EC"/>
    <w:rsid w:val="009D6296"/>
    <w:rsid w:val="009E170B"/>
    <w:rsid w:val="009F033C"/>
    <w:rsid w:val="009F2432"/>
    <w:rsid w:val="00A02B9E"/>
    <w:rsid w:val="00A07D20"/>
    <w:rsid w:val="00A222D5"/>
    <w:rsid w:val="00A26F23"/>
    <w:rsid w:val="00A36E88"/>
    <w:rsid w:val="00A373DE"/>
    <w:rsid w:val="00A42E7F"/>
    <w:rsid w:val="00A44775"/>
    <w:rsid w:val="00A50DB2"/>
    <w:rsid w:val="00A54491"/>
    <w:rsid w:val="00A638F0"/>
    <w:rsid w:val="00A6610D"/>
    <w:rsid w:val="00A77EC8"/>
    <w:rsid w:val="00A832D3"/>
    <w:rsid w:val="00A83DF4"/>
    <w:rsid w:val="00A83EA1"/>
    <w:rsid w:val="00A8421F"/>
    <w:rsid w:val="00A86134"/>
    <w:rsid w:val="00AA7826"/>
    <w:rsid w:val="00AA7D99"/>
    <w:rsid w:val="00AB062E"/>
    <w:rsid w:val="00AC2A7B"/>
    <w:rsid w:val="00AC533F"/>
    <w:rsid w:val="00AD1285"/>
    <w:rsid w:val="00AE4190"/>
    <w:rsid w:val="00AF0BCB"/>
    <w:rsid w:val="00AF4A22"/>
    <w:rsid w:val="00B048C1"/>
    <w:rsid w:val="00B05AE1"/>
    <w:rsid w:val="00B063E1"/>
    <w:rsid w:val="00B07210"/>
    <w:rsid w:val="00B13303"/>
    <w:rsid w:val="00B16F5E"/>
    <w:rsid w:val="00B25CB8"/>
    <w:rsid w:val="00B31A3A"/>
    <w:rsid w:val="00B447A3"/>
    <w:rsid w:val="00B448BA"/>
    <w:rsid w:val="00B47589"/>
    <w:rsid w:val="00B5601C"/>
    <w:rsid w:val="00B57ACE"/>
    <w:rsid w:val="00B61A0E"/>
    <w:rsid w:val="00B65767"/>
    <w:rsid w:val="00B7169F"/>
    <w:rsid w:val="00B71A47"/>
    <w:rsid w:val="00B732BC"/>
    <w:rsid w:val="00B90D94"/>
    <w:rsid w:val="00BC385B"/>
    <w:rsid w:val="00BC6155"/>
    <w:rsid w:val="00BC6923"/>
    <w:rsid w:val="00BD137C"/>
    <w:rsid w:val="00BD3608"/>
    <w:rsid w:val="00BD600E"/>
    <w:rsid w:val="00BE7525"/>
    <w:rsid w:val="00BF226B"/>
    <w:rsid w:val="00BF7744"/>
    <w:rsid w:val="00C000C6"/>
    <w:rsid w:val="00C0012E"/>
    <w:rsid w:val="00C13F7B"/>
    <w:rsid w:val="00C1570A"/>
    <w:rsid w:val="00C207BB"/>
    <w:rsid w:val="00C230EE"/>
    <w:rsid w:val="00C27264"/>
    <w:rsid w:val="00C35173"/>
    <w:rsid w:val="00C358C3"/>
    <w:rsid w:val="00C35AF9"/>
    <w:rsid w:val="00C52EBE"/>
    <w:rsid w:val="00C63482"/>
    <w:rsid w:val="00C72FE3"/>
    <w:rsid w:val="00C83738"/>
    <w:rsid w:val="00C916C7"/>
    <w:rsid w:val="00C9506A"/>
    <w:rsid w:val="00CA2816"/>
    <w:rsid w:val="00CA4E34"/>
    <w:rsid w:val="00CA5BD6"/>
    <w:rsid w:val="00CB2341"/>
    <w:rsid w:val="00CC111C"/>
    <w:rsid w:val="00CC20A8"/>
    <w:rsid w:val="00CC287D"/>
    <w:rsid w:val="00CC7556"/>
    <w:rsid w:val="00CD3B4A"/>
    <w:rsid w:val="00CD4CE8"/>
    <w:rsid w:val="00CD5CA6"/>
    <w:rsid w:val="00CF0946"/>
    <w:rsid w:val="00CF1E19"/>
    <w:rsid w:val="00CF4440"/>
    <w:rsid w:val="00D03969"/>
    <w:rsid w:val="00D1525B"/>
    <w:rsid w:val="00D163D9"/>
    <w:rsid w:val="00D24232"/>
    <w:rsid w:val="00D34E6C"/>
    <w:rsid w:val="00D439EA"/>
    <w:rsid w:val="00D44DAF"/>
    <w:rsid w:val="00D46482"/>
    <w:rsid w:val="00D53142"/>
    <w:rsid w:val="00D55362"/>
    <w:rsid w:val="00D55C12"/>
    <w:rsid w:val="00D57A50"/>
    <w:rsid w:val="00D60348"/>
    <w:rsid w:val="00D709DE"/>
    <w:rsid w:val="00D91B31"/>
    <w:rsid w:val="00D93F7E"/>
    <w:rsid w:val="00DA084B"/>
    <w:rsid w:val="00DA3137"/>
    <w:rsid w:val="00DA4DE4"/>
    <w:rsid w:val="00DA4FC7"/>
    <w:rsid w:val="00DA5D50"/>
    <w:rsid w:val="00DB0781"/>
    <w:rsid w:val="00DB39B6"/>
    <w:rsid w:val="00DC256F"/>
    <w:rsid w:val="00DC5936"/>
    <w:rsid w:val="00DC72E9"/>
    <w:rsid w:val="00DD1616"/>
    <w:rsid w:val="00DD594D"/>
    <w:rsid w:val="00DD7487"/>
    <w:rsid w:val="00DE19D1"/>
    <w:rsid w:val="00DE7C59"/>
    <w:rsid w:val="00DF2CB3"/>
    <w:rsid w:val="00DF7116"/>
    <w:rsid w:val="00E00FA3"/>
    <w:rsid w:val="00E01A29"/>
    <w:rsid w:val="00E01A7D"/>
    <w:rsid w:val="00E11523"/>
    <w:rsid w:val="00E13220"/>
    <w:rsid w:val="00E155E4"/>
    <w:rsid w:val="00E15F08"/>
    <w:rsid w:val="00E17444"/>
    <w:rsid w:val="00E22D73"/>
    <w:rsid w:val="00E2334A"/>
    <w:rsid w:val="00E24344"/>
    <w:rsid w:val="00E243FA"/>
    <w:rsid w:val="00E27F6A"/>
    <w:rsid w:val="00E3171F"/>
    <w:rsid w:val="00E34163"/>
    <w:rsid w:val="00E51FC1"/>
    <w:rsid w:val="00E52B52"/>
    <w:rsid w:val="00E5688F"/>
    <w:rsid w:val="00E74706"/>
    <w:rsid w:val="00E754AE"/>
    <w:rsid w:val="00E75DAA"/>
    <w:rsid w:val="00E81706"/>
    <w:rsid w:val="00E81ADE"/>
    <w:rsid w:val="00E84A0D"/>
    <w:rsid w:val="00E85ACA"/>
    <w:rsid w:val="00E85B48"/>
    <w:rsid w:val="00E86A1F"/>
    <w:rsid w:val="00E87A25"/>
    <w:rsid w:val="00E92FBD"/>
    <w:rsid w:val="00E97CA2"/>
    <w:rsid w:val="00EA18F7"/>
    <w:rsid w:val="00EB1358"/>
    <w:rsid w:val="00EC09A0"/>
    <w:rsid w:val="00EC44DE"/>
    <w:rsid w:val="00EC5127"/>
    <w:rsid w:val="00EF0FB2"/>
    <w:rsid w:val="00EF24BC"/>
    <w:rsid w:val="00F01E30"/>
    <w:rsid w:val="00F02678"/>
    <w:rsid w:val="00F03C21"/>
    <w:rsid w:val="00F15E4C"/>
    <w:rsid w:val="00F16D27"/>
    <w:rsid w:val="00F24920"/>
    <w:rsid w:val="00F24A00"/>
    <w:rsid w:val="00F25D27"/>
    <w:rsid w:val="00F2757B"/>
    <w:rsid w:val="00F45D8C"/>
    <w:rsid w:val="00F50DC5"/>
    <w:rsid w:val="00F53E58"/>
    <w:rsid w:val="00F63E70"/>
    <w:rsid w:val="00F6691B"/>
    <w:rsid w:val="00F67762"/>
    <w:rsid w:val="00F71736"/>
    <w:rsid w:val="00F7429A"/>
    <w:rsid w:val="00F7655C"/>
    <w:rsid w:val="00F81F72"/>
    <w:rsid w:val="00F83ED1"/>
    <w:rsid w:val="00F86A1F"/>
    <w:rsid w:val="00F914F7"/>
    <w:rsid w:val="00F9495F"/>
    <w:rsid w:val="00FA3BBC"/>
    <w:rsid w:val="00FB26B2"/>
    <w:rsid w:val="00FB7390"/>
    <w:rsid w:val="00FC0238"/>
    <w:rsid w:val="00FC1E14"/>
    <w:rsid w:val="00FC5A1D"/>
    <w:rsid w:val="00FC6D44"/>
    <w:rsid w:val="00FD05B0"/>
    <w:rsid w:val="00FD2AE7"/>
    <w:rsid w:val="00FD2E2D"/>
    <w:rsid w:val="00FD45C6"/>
    <w:rsid w:val="00FD7094"/>
    <w:rsid w:val="00FE1BBD"/>
    <w:rsid w:val="00FF4023"/>
    <w:rsid w:val="00FF40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D8"/>
    <w:rPr>
      <w:rFonts w:ascii="Times New Roman" w:eastAsia="MS Mincho" w:hAnsi="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8253D8"/>
    <w:pPr>
      <w:ind w:left="720"/>
      <w:jc w:val="both"/>
    </w:pPr>
    <w:rPr>
      <w:lang w:val="el-GR"/>
    </w:rPr>
  </w:style>
  <w:style w:type="character" w:customStyle="1" w:styleId="2Char">
    <w:name w:val="Σώμα κείμενου με εσοχή 2 Char"/>
    <w:basedOn w:val="a0"/>
    <w:link w:val="2"/>
    <w:rsid w:val="008253D8"/>
    <w:rPr>
      <w:rFonts w:ascii="Times New Roman" w:eastAsia="MS Mincho" w:hAnsi="Times New Roman" w:cs="Times New Roman"/>
      <w:sz w:val="24"/>
      <w:szCs w:val="20"/>
      <w:lang w:eastAsia="el-GR"/>
    </w:rPr>
  </w:style>
  <w:style w:type="paragraph" w:styleId="3">
    <w:name w:val="Body Text 3"/>
    <w:basedOn w:val="a"/>
    <w:link w:val="3Char"/>
    <w:rsid w:val="008253D8"/>
    <w:pPr>
      <w:spacing w:after="120"/>
    </w:pPr>
    <w:rPr>
      <w:sz w:val="16"/>
      <w:szCs w:val="16"/>
    </w:rPr>
  </w:style>
  <w:style w:type="character" w:customStyle="1" w:styleId="3Char">
    <w:name w:val="Σώμα κείμενου 3 Char"/>
    <w:basedOn w:val="a0"/>
    <w:link w:val="3"/>
    <w:rsid w:val="008253D8"/>
    <w:rPr>
      <w:rFonts w:ascii="Times New Roman" w:eastAsia="MS Mincho" w:hAnsi="Times New Roman" w:cs="Times New Roman"/>
      <w:sz w:val="16"/>
      <w:szCs w:val="16"/>
      <w:lang w:val="en-US" w:eastAsia="el-GR"/>
    </w:rPr>
  </w:style>
  <w:style w:type="character" w:styleId="-">
    <w:name w:val="Hyperlink"/>
    <w:basedOn w:val="a0"/>
    <w:rsid w:val="008253D8"/>
    <w:rPr>
      <w:color w:val="0000FF"/>
      <w:u w:val="single"/>
    </w:rPr>
  </w:style>
  <w:style w:type="paragraph" w:styleId="a3">
    <w:name w:val="Balloon Text"/>
    <w:basedOn w:val="a"/>
    <w:link w:val="Char"/>
    <w:uiPriority w:val="99"/>
    <w:semiHidden/>
    <w:unhideWhenUsed/>
    <w:rsid w:val="008253D8"/>
    <w:rPr>
      <w:rFonts w:ascii="Tahoma" w:hAnsi="Tahoma" w:cs="Tahoma"/>
      <w:sz w:val="16"/>
      <w:szCs w:val="16"/>
    </w:rPr>
  </w:style>
  <w:style w:type="character" w:customStyle="1" w:styleId="Char">
    <w:name w:val="Κείμενο πλαισίου Char"/>
    <w:basedOn w:val="a0"/>
    <w:link w:val="a3"/>
    <w:uiPriority w:val="99"/>
    <w:semiHidden/>
    <w:rsid w:val="008253D8"/>
    <w:rPr>
      <w:rFonts w:ascii="Tahoma" w:eastAsia="MS Mincho" w:hAnsi="Tahoma" w:cs="Tahoma"/>
      <w:sz w:val="16"/>
      <w:szCs w:val="16"/>
      <w:lang w:val="en-US" w:eastAsia="el-GR"/>
    </w:rPr>
  </w:style>
  <w:style w:type="paragraph" w:styleId="a4">
    <w:name w:val="List Paragraph"/>
    <w:basedOn w:val="a"/>
    <w:uiPriority w:val="34"/>
    <w:qFormat/>
    <w:rsid w:val="00A83DF4"/>
    <w:pPr>
      <w:ind w:left="720"/>
      <w:contextualSpacing/>
    </w:pPr>
  </w:style>
  <w:style w:type="table" w:styleId="a5">
    <w:name w:val="Table Grid"/>
    <w:basedOn w:val="a1"/>
    <w:uiPriority w:val="59"/>
    <w:rsid w:val="00B0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05856">
      <w:bodyDiv w:val="1"/>
      <w:marLeft w:val="0"/>
      <w:marRight w:val="0"/>
      <w:marTop w:val="0"/>
      <w:marBottom w:val="0"/>
      <w:divBdr>
        <w:top w:val="none" w:sz="0" w:space="0" w:color="auto"/>
        <w:left w:val="none" w:sz="0" w:space="0" w:color="auto"/>
        <w:bottom w:val="none" w:sz="0" w:space="0" w:color="auto"/>
        <w:right w:val="none" w:sz="0" w:space="0" w:color="auto"/>
      </w:divBdr>
    </w:div>
    <w:div w:id="329213192">
      <w:bodyDiv w:val="1"/>
      <w:marLeft w:val="0"/>
      <w:marRight w:val="0"/>
      <w:marTop w:val="0"/>
      <w:marBottom w:val="0"/>
      <w:divBdr>
        <w:top w:val="none" w:sz="0" w:space="0" w:color="auto"/>
        <w:left w:val="none" w:sz="0" w:space="0" w:color="auto"/>
        <w:bottom w:val="none" w:sz="0" w:space="0" w:color="auto"/>
        <w:right w:val="none" w:sz="0" w:space="0" w:color="auto"/>
      </w:divBdr>
    </w:div>
    <w:div w:id="488524661">
      <w:bodyDiv w:val="1"/>
      <w:marLeft w:val="0"/>
      <w:marRight w:val="0"/>
      <w:marTop w:val="0"/>
      <w:marBottom w:val="0"/>
      <w:divBdr>
        <w:top w:val="none" w:sz="0" w:space="0" w:color="auto"/>
        <w:left w:val="none" w:sz="0" w:space="0" w:color="auto"/>
        <w:bottom w:val="none" w:sz="0" w:space="0" w:color="auto"/>
        <w:right w:val="none" w:sz="0" w:space="0" w:color="auto"/>
      </w:divBdr>
    </w:div>
    <w:div w:id="644624366">
      <w:bodyDiv w:val="1"/>
      <w:marLeft w:val="0"/>
      <w:marRight w:val="0"/>
      <w:marTop w:val="0"/>
      <w:marBottom w:val="0"/>
      <w:divBdr>
        <w:top w:val="none" w:sz="0" w:space="0" w:color="auto"/>
        <w:left w:val="none" w:sz="0" w:space="0" w:color="auto"/>
        <w:bottom w:val="none" w:sz="0" w:space="0" w:color="auto"/>
        <w:right w:val="none" w:sz="0" w:space="0" w:color="auto"/>
      </w:divBdr>
      <w:divsChild>
        <w:div w:id="1900624938">
          <w:marLeft w:val="0"/>
          <w:marRight w:val="0"/>
          <w:marTop w:val="0"/>
          <w:marBottom w:val="0"/>
          <w:divBdr>
            <w:top w:val="none" w:sz="0" w:space="0" w:color="auto"/>
            <w:left w:val="none" w:sz="0" w:space="0" w:color="auto"/>
            <w:bottom w:val="none" w:sz="0" w:space="0" w:color="auto"/>
            <w:right w:val="none" w:sz="0" w:space="0" w:color="auto"/>
          </w:divBdr>
        </w:div>
        <w:div w:id="1057315706">
          <w:marLeft w:val="0"/>
          <w:marRight w:val="0"/>
          <w:marTop w:val="0"/>
          <w:marBottom w:val="0"/>
          <w:divBdr>
            <w:top w:val="none" w:sz="0" w:space="0" w:color="auto"/>
            <w:left w:val="none" w:sz="0" w:space="0" w:color="auto"/>
            <w:bottom w:val="none" w:sz="0" w:space="0" w:color="auto"/>
            <w:right w:val="none" w:sz="0" w:space="0" w:color="auto"/>
          </w:divBdr>
        </w:div>
        <w:div w:id="23596668">
          <w:marLeft w:val="0"/>
          <w:marRight w:val="0"/>
          <w:marTop w:val="0"/>
          <w:marBottom w:val="0"/>
          <w:divBdr>
            <w:top w:val="none" w:sz="0" w:space="0" w:color="auto"/>
            <w:left w:val="none" w:sz="0" w:space="0" w:color="auto"/>
            <w:bottom w:val="none" w:sz="0" w:space="0" w:color="auto"/>
            <w:right w:val="none" w:sz="0" w:space="0" w:color="auto"/>
          </w:divBdr>
        </w:div>
        <w:div w:id="839780912">
          <w:marLeft w:val="0"/>
          <w:marRight w:val="0"/>
          <w:marTop w:val="0"/>
          <w:marBottom w:val="0"/>
          <w:divBdr>
            <w:top w:val="none" w:sz="0" w:space="0" w:color="auto"/>
            <w:left w:val="none" w:sz="0" w:space="0" w:color="auto"/>
            <w:bottom w:val="none" w:sz="0" w:space="0" w:color="auto"/>
            <w:right w:val="none" w:sz="0" w:space="0" w:color="auto"/>
          </w:divBdr>
        </w:div>
        <w:div w:id="1697846230">
          <w:marLeft w:val="0"/>
          <w:marRight w:val="0"/>
          <w:marTop w:val="0"/>
          <w:marBottom w:val="0"/>
          <w:divBdr>
            <w:top w:val="none" w:sz="0" w:space="0" w:color="auto"/>
            <w:left w:val="none" w:sz="0" w:space="0" w:color="auto"/>
            <w:bottom w:val="none" w:sz="0" w:space="0" w:color="auto"/>
            <w:right w:val="none" w:sz="0" w:space="0" w:color="auto"/>
          </w:divBdr>
        </w:div>
        <w:div w:id="2000690502">
          <w:marLeft w:val="0"/>
          <w:marRight w:val="0"/>
          <w:marTop w:val="0"/>
          <w:marBottom w:val="0"/>
          <w:divBdr>
            <w:top w:val="none" w:sz="0" w:space="0" w:color="auto"/>
            <w:left w:val="none" w:sz="0" w:space="0" w:color="auto"/>
            <w:bottom w:val="none" w:sz="0" w:space="0" w:color="auto"/>
            <w:right w:val="none" w:sz="0" w:space="0" w:color="auto"/>
          </w:divBdr>
        </w:div>
        <w:div w:id="514923539">
          <w:marLeft w:val="0"/>
          <w:marRight w:val="0"/>
          <w:marTop w:val="0"/>
          <w:marBottom w:val="0"/>
          <w:divBdr>
            <w:top w:val="none" w:sz="0" w:space="0" w:color="auto"/>
            <w:left w:val="none" w:sz="0" w:space="0" w:color="auto"/>
            <w:bottom w:val="none" w:sz="0" w:space="0" w:color="auto"/>
            <w:right w:val="none" w:sz="0" w:space="0" w:color="auto"/>
          </w:divBdr>
        </w:div>
        <w:div w:id="79985149">
          <w:marLeft w:val="0"/>
          <w:marRight w:val="0"/>
          <w:marTop w:val="0"/>
          <w:marBottom w:val="0"/>
          <w:divBdr>
            <w:top w:val="none" w:sz="0" w:space="0" w:color="auto"/>
            <w:left w:val="none" w:sz="0" w:space="0" w:color="auto"/>
            <w:bottom w:val="none" w:sz="0" w:space="0" w:color="auto"/>
            <w:right w:val="none" w:sz="0" w:space="0" w:color="auto"/>
          </w:divBdr>
        </w:div>
        <w:div w:id="2054036456">
          <w:marLeft w:val="0"/>
          <w:marRight w:val="0"/>
          <w:marTop w:val="0"/>
          <w:marBottom w:val="0"/>
          <w:divBdr>
            <w:top w:val="none" w:sz="0" w:space="0" w:color="auto"/>
            <w:left w:val="none" w:sz="0" w:space="0" w:color="auto"/>
            <w:bottom w:val="none" w:sz="0" w:space="0" w:color="auto"/>
            <w:right w:val="none" w:sz="0" w:space="0" w:color="auto"/>
          </w:divBdr>
        </w:div>
        <w:div w:id="747655115">
          <w:marLeft w:val="0"/>
          <w:marRight w:val="0"/>
          <w:marTop w:val="0"/>
          <w:marBottom w:val="0"/>
          <w:divBdr>
            <w:top w:val="none" w:sz="0" w:space="0" w:color="auto"/>
            <w:left w:val="none" w:sz="0" w:space="0" w:color="auto"/>
            <w:bottom w:val="none" w:sz="0" w:space="0" w:color="auto"/>
            <w:right w:val="none" w:sz="0" w:space="0" w:color="auto"/>
          </w:divBdr>
        </w:div>
        <w:div w:id="1355575250">
          <w:marLeft w:val="0"/>
          <w:marRight w:val="0"/>
          <w:marTop w:val="0"/>
          <w:marBottom w:val="0"/>
          <w:divBdr>
            <w:top w:val="none" w:sz="0" w:space="0" w:color="auto"/>
            <w:left w:val="none" w:sz="0" w:space="0" w:color="auto"/>
            <w:bottom w:val="none" w:sz="0" w:space="0" w:color="auto"/>
            <w:right w:val="none" w:sz="0" w:space="0" w:color="auto"/>
          </w:divBdr>
        </w:div>
        <w:div w:id="1828395729">
          <w:marLeft w:val="0"/>
          <w:marRight w:val="0"/>
          <w:marTop w:val="0"/>
          <w:marBottom w:val="0"/>
          <w:divBdr>
            <w:top w:val="none" w:sz="0" w:space="0" w:color="auto"/>
            <w:left w:val="none" w:sz="0" w:space="0" w:color="auto"/>
            <w:bottom w:val="none" w:sz="0" w:space="0" w:color="auto"/>
            <w:right w:val="none" w:sz="0" w:space="0" w:color="auto"/>
          </w:divBdr>
        </w:div>
        <w:div w:id="1551763520">
          <w:marLeft w:val="0"/>
          <w:marRight w:val="0"/>
          <w:marTop w:val="0"/>
          <w:marBottom w:val="0"/>
          <w:divBdr>
            <w:top w:val="none" w:sz="0" w:space="0" w:color="auto"/>
            <w:left w:val="none" w:sz="0" w:space="0" w:color="auto"/>
            <w:bottom w:val="none" w:sz="0" w:space="0" w:color="auto"/>
            <w:right w:val="none" w:sz="0" w:space="0" w:color="auto"/>
          </w:divBdr>
        </w:div>
        <w:div w:id="2062318437">
          <w:marLeft w:val="0"/>
          <w:marRight w:val="0"/>
          <w:marTop w:val="0"/>
          <w:marBottom w:val="0"/>
          <w:divBdr>
            <w:top w:val="none" w:sz="0" w:space="0" w:color="auto"/>
            <w:left w:val="none" w:sz="0" w:space="0" w:color="auto"/>
            <w:bottom w:val="none" w:sz="0" w:space="0" w:color="auto"/>
            <w:right w:val="none" w:sz="0" w:space="0" w:color="auto"/>
          </w:divBdr>
        </w:div>
        <w:div w:id="2047172827">
          <w:marLeft w:val="0"/>
          <w:marRight w:val="0"/>
          <w:marTop w:val="0"/>
          <w:marBottom w:val="0"/>
          <w:divBdr>
            <w:top w:val="none" w:sz="0" w:space="0" w:color="auto"/>
            <w:left w:val="none" w:sz="0" w:space="0" w:color="auto"/>
            <w:bottom w:val="none" w:sz="0" w:space="0" w:color="auto"/>
            <w:right w:val="none" w:sz="0" w:space="0" w:color="auto"/>
          </w:divBdr>
        </w:div>
        <w:div w:id="1359967047">
          <w:marLeft w:val="0"/>
          <w:marRight w:val="0"/>
          <w:marTop w:val="0"/>
          <w:marBottom w:val="0"/>
          <w:divBdr>
            <w:top w:val="none" w:sz="0" w:space="0" w:color="auto"/>
            <w:left w:val="none" w:sz="0" w:space="0" w:color="auto"/>
            <w:bottom w:val="none" w:sz="0" w:space="0" w:color="auto"/>
            <w:right w:val="none" w:sz="0" w:space="0" w:color="auto"/>
          </w:divBdr>
        </w:div>
        <w:div w:id="248976253">
          <w:marLeft w:val="0"/>
          <w:marRight w:val="0"/>
          <w:marTop w:val="0"/>
          <w:marBottom w:val="0"/>
          <w:divBdr>
            <w:top w:val="none" w:sz="0" w:space="0" w:color="auto"/>
            <w:left w:val="none" w:sz="0" w:space="0" w:color="auto"/>
            <w:bottom w:val="none" w:sz="0" w:space="0" w:color="auto"/>
            <w:right w:val="none" w:sz="0" w:space="0" w:color="auto"/>
          </w:divBdr>
        </w:div>
        <w:div w:id="1025594225">
          <w:marLeft w:val="0"/>
          <w:marRight w:val="0"/>
          <w:marTop w:val="0"/>
          <w:marBottom w:val="0"/>
          <w:divBdr>
            <w:top w:val="none" w:sz="0" w:space="0" w:color="auto"/>
            <w:left w:val="none" w:sz="0" w:space="0" w:color="auto"/>
            <w:bottom w:val="none" w:sz="0" w:space="0" w:color="auto"/>
            <w:right w:val="none" w:sz="0" w:space="0" w:color="auto"/>
          </w:divBdr>
        </w:div>
        <w:div w:id="1064836136">
          <w:marLeft w:val="0"/>
          <w:marRight w:val="0"/>
          <w:marTop w:val="0"/>
          <w:marBottom w:val="0"/>
          <w:divBdr>
            <w:top w:val="none" w:sz="0" w:space="0" w:color="auto"/>
            <w:left w:val="none" w:sz="0" w:space="0" w:color="auto"/>
            <w:bottom w:val="none" w:sz="0" w:space="0" w:color="auto"/>
            <w:right w:val="none" w:sz="0" w:space="0" w:color="auto"/>
          </w:divBdr>
        </w:div>
        <w:div w:id="1150900470">
          <w:marLeft w:val="0"/>
          <w:marRight w:val="0"/>
          <w:marTop w:val="0"/>
          <w:marBottom w:val="0"/>
          <w:divBdr>
            <w:top w:val="none" w:sz="0" w:space="0" w:color="auto"/>
            <w:left w:val="none" w:sz="0" w:space="0" w:color="auto"/>
            <w:bottom w:val="none" w:sz="0" w:space="0" w:color="auto"/>
            <w:right w:val="none" w:sz="0" w:space="0" w:color="auto"/>
          </w:divBdr>
        </w:div>
        <w:div w:id="1991669073">
          <w:marLeft w:val="0"/>
          <w:marRight w:val="0"/>
          <w:marTop w:val="0"/>
          <w:marBottom w:val="0"/>
          <w:divBdr>
            <w:top w:val="none" w:sz="0" w:space="0" w:color="auto"/>
            <w:left w:val="none" w:sz="0" w:space="0" w:color="auto"/>
            <w:bottom w:val="none" w:sz="0" w:space="0" w:color="auto"/>
            <w:right w:val="none" w:sz="0" w:space="0" w:color="auto"/>
          </w:divBdr>
        </w:div>
        <w:div w:id="1208568714">
          <w:marLeft w:val="0"/>
          <w:marRight w:val="0"/>
          <w:marTop w:val="0"/>
          <w:marBottom w:val="0"/>
          <w:divBdr>
            <w:top w:val="none" w:sz="0" w:space="0" w:color="auto"/>
            <w:left w:val="none" w:sz="0" w:space="0" w:color="auto"/>
            <w:bottom w:val="none" w:sz="0" w:space="0" w:color="auto"/>
            <w:right w:val="none" w:sz="0" w:space="0" w:color="auto"/>
          </w:divBdr>
        </w:div>
        <w:div w:id="190725912">
          <w:marLeft w:val="0"/>
          <w:marRight w:val="0"/>
          <w:marTop w:val="0"/>
          <w:marBottom w:val="0"/>
          <w:divBdr>
            <w:top w:val="none" w:sz="0" w:space="0" w:color="auto"/>
            <w:left w:val="none" w:sz="0" w:space="0" w:color="auto"/>
            <w:bottom w:val="none" w:sz="0" w:space="0" w:color="auto"/>
            <w:right w:val="none" w:sz="0" w:space="0" w:color="auto"/>
          </w:divBdr>
        </w:div>
        <w:div w:id="144901259">
          <w:marLeft w:val="0"/>
          <w:marRight w:val="0"/>
          <w:marTop w:val="0"/>
          <w:marBottom w:val="0"/>
          <w:divBdr>
            <w:top w:val="none" w:sz="0" w:space="0" w:color="auto"/>
            <w:left w:val="none" w:sz="0" w:space="0" w:color="auto"/>
            <w:bottom w:val="none" w:sz="0" w:space="0" w:color="auto"/>
            <w:right w:val="none" w:sz="0" w:space="0" w:color="auto"/>
          </w:divBdr>
        </w:div>
        <w:div w:id="1333294279">
          <w:marLeft w:val="0"/>
          <w:marRight w:val="0"/>
          <w:marTop w:val="0"/>
          <w:marBottom w:val="0"/>
          <w:divBdr>
            <w:top w:val="none" w:sz="0" w:space="0" w:color="auto"/>
            <w:left w:val="none" w:sz="0" w:space="0" w:color="auto"/>
            <w:bottom w:val="none" w:sz="0" w:space="0" w:color="auto"/>
            <w:right w:val="none" w:sz="0" w:space="0" w:color="auto"/>
          </w:divBdr>
        </w:div>
        <w:div w:id="395979821">
          <w:marLeft w:val="0"/>
          <w:marRight w:val="0"/>
          <w:marTop w:val="0"/>
          <w:marBottom w:val="0"/>
          <w:divBdr>
            <w:top w:val="none" w:sz="0" w:space="0" w:color="auto"/>
            <w:left w:val="none" w:sz="0" w:space="0" w:color="auto"/>
            <w:bottom w:val="none" w:sz="0" w:space="0" w:color="auto"/>
            <w:right w:val="none" w:sz="0" w:space="0" w:color="auto"/>
          </w:divBdr>
        </w:div>
        <w:div w:id="1211458598">
          <w:marLeft w:val="0"/>
          <w:marRight w:val="0"/>
          <w:marTop w:val="0"/>
          <w:marBottom w:val="0"/>
          <w:divBdr>
            <w:top w:val="none" w:sz="0" w:space="0" w:color="auto"/>
            <w:left w:val="none" w:sz="0" w:space="0" w:color="auto"/>
            <w:bottom w:val="none" w:sz="0" w:space="0" w:color="auto"/>
            <w:right w:val="none" w:sz="0" w:space="0" w:color="auto"/>
          </w:divBdr>
        </w:div>
        <w:div w:id="725950619">
          <w:marLeft w:val="0"/>
          <w:marRight w:val="0"/>
          <w:marTop w:val="0"/>
          <w:marBottom w:val="0"/>
          <w:divBdr>
            <w:top w:val="none" w:sz="0" w:space="0" w:color="auto"/>
            <w:left w:val="none" w:sz="0" w:space="0" w:color="auto"/>
            <w:bottom w:val="none" w:sz="0" w:space="0" w:color="auto"/>
            <w:right w:val="none" w:sz="0" w:space="0" w:color="auto"/>
          </w:divBdr>
        </w:div>
        <w:div w:id="1510410842">
          <w:marLeft w:val="0"/>
          <w:marRight w:val="0"/>
          <w:marTop w:val="0"/>
          <w:marBottom w:val="0"/>
          <w:divBdr>
            <w:top w:val="none" w:sz="0" w:space="0" w:color="auto"/>
            <w:left w:val="none" w:sz="0" w:space="0" w:color="auto"/>
            <w:bottom w:val="none" w:sz="0" w:space="0" w:color="auto"/>
            <w:right w:val="none" w:sz="0" w:space="0" w:color="auto"/>
          </w:divBdr>
        </w:div>
        <w:div w:id="861627112">
          <w:marLeft w:val="0"/>
          <w:marRight w:val="0"/>
          <w:marTop w:val="0"/>
          <w:marBottom w:val="0"/>
          <w:divBdr>
            <w:top w:val="none" w:sz="0" w:space="0" w:color="auto"/>
            <w:left w:val="none" w:sz="0" w:space="0" w:color="auto"/>
            <w:bottom w:val="none" w:sz="0" w:space="0" w:color="auto"/>
            <w:right w:val="none" w:sz="0" w:space="0" w:color="auto"/>
          </w:divBdr>
        </w:div>
        <w:div w:id="129830572">
          <w:marLeft w:val="0"/>
          <w:marRight w:val="0"/>
          <w:marTop w:val="0"/>
          <w:marBottom w:val="0"/>
          <w:divBdr>
            <w:top w:val="none" w:sz="0" w:space="0" w:color="auto"/>
            <w:left w:val="none" w:sz="0" w:space="0" w:color="auto"/>
            <w:bottom w:val="none" w:sz="0" w:space="0" w:color="auto"/>
            <w:right w:val="none" w:sz="0" w:space="0" w:color="auto"/>
          </w:divBdr>
        </w:div>
        <w:div w:id="1541479855">
          <w:marLeft w:val="0"/>
          <w:marRight w:val="0"/>
          <w:marTop w:val="0"/>
          <w:marBottom w:val="0"/>
          <w:divBdr>
            <w:top w:val="none" w:sz="0" w:space="0" w:color="auto"/>
            <w:left w:val="none" w:sz="0" w:space="0" w:color="auto"/>
            <w:bottom w:val="none" w:sz="0" w:space="0" w:color="auto"/>
            <w:right w:val="none" w:sz="0" w:space="0" w:color="auto"/>
          </w:divBdr>
        </w:div>
        <w:div w:id="1467775293">
          <w:marLeft w:val="0"/>
          <w:marRight w:val="0"/>
          <w:marTop w:val="0"/>
          <w:marBottom w:val="0"/>
          <w:divBdr>
            <w:top w:val="none" w:sz="0" w:space="0" w:color="auto"/>
            <w:left w:val="none" w:sz="0" w:space="0" w:color="auto"/>
            <w:bottom w:val="none" w:sz="0" w:space="0" w:color="auto"/>
            <w:right w:val="none" w:sz="0" w:space="0" w:color="auto"/>
          </w:divBdr>
        </w:div>
        <w:div w:id="1150442745">
          <w:marLeft w:val="0"/>
          <w:marRight w:val="0"/>
          <w:marTop w:val="0"/>
          <w:marBottom w:val="0"/>
          <w:divBdr>
            <w:top w:val="none" w:sz="0" w:space="0" w:color="auto"/>
            <w:left w:val="none" w:sz="0" w:space="0" w:color="auto"/>
            <w:bottom w:val="none" w:sz="0" w:space="0" w:color="auto"/>
            <w:right w:val="none" w:sz="0" w:space="0" w:color="auto"/>
          </w:divBdr>
        </w:div>
        <w:div w:id="1789933816">
          <w:marLeft w:val="0"/>
          <w:marRight w:val="0"/>
          <w:marTop w:val="0"/>
          <w:marBottom w:val="0"/>
          <w:divBdr>
            <w:top w:val="none" w:sz="0" w:space="0" w:color="auto"/>
            <w:left w:val="none" w:sz="0" w:space="0" w:color="auto"/>
            <w:bottom w:val="none" w:sz="0" w:space="0" w:color="auto"/>
            <w:right w:val="none" w:sz="0" w:space="0" w:color="auto"/>
          </w:divBdr>
        </w:div>
        <w:div w:id="747844106">
          <w:marLeft w:val="0"/>
          <w:marRight w:val="0"/>
          <w:marTop w:val="0"/>
          <w:marBottom w:val="0"/>
          <w:divBdr>
            <w:top w:val="none" w:sz="0" w:space="0" w:color="auto"/>
            <w:left w:val="none" w:sz="0" w:space="0" w:color="auto"/>
            <w:bottom w:val="none" w:sz="0" w:space="0" w:color="auto"/>
            <w:right w:val="none" w:sz="0" w:space="0" w:color="auto"/>
          </w:divBdr>
        </w:div>
        <w:div w:id="1104181935">
          <w:marLeft w:val="0"/>
          <w:marRight w:val="0"/>
          <w:marTop w:val="0"/>
          <w:marBottom w:val="0"/>
          <w:divBdr>
            <w:top w:val="none" w:sz="0" w:space="0" w:color="auto"/>
            <w:left w:val="none" w:sz="0" w:space="0" w:color="auto"/>
            <w:bottom w:val="none" w:sz="0" w:space="0" w:color="auto"/>
            <w:right w:val="none" w:sz="0" w:space="0" w:color="auto"/>
          </w:divBdr>
        </w:div>
        <w:div w:id="1166943057">
          <w:marLeft w:val="0"/>
          <w:marRight w:val="0"/>
          <w:marTop w:val="0"/>
          <w:marBottom w:val="0"/>
          <w:divBdr>
            <w:top w:val="none" w:sz="0" w:space="0" w:color="auto"/>
            <w:left w:val="none" w:sz="0" w:space="0" w:color="auto"/>
            <w:bottom w:val="none" w:sz="0" w:space="0" w:color="auto"/>
            <w:right w:val="none" w:sz="0" w:space="0" w:color="auto"/>
          </w:divBdr>
        </w:div>
        <w:div w:id="1592355377">
          <w:marLeft w:val="0"/>
          <w:marRight w:val="0"/>
          <w:marTop w:val="0"/>
          <w:marBottom w:val="0"/>
          <w:divBdr>
            <w:top w:val="none" w:sz="0" w:space="0" w:color="auto"/>
            <w:left w:val="none" w:sz="0" w:space="0" w:color="auto"/>
            <w:bottom w:val="none" w:sz="0" w:space="0" w:color="auto"/>
            <w:right w:val="none" w:sz="0" w:space="0" w:color="auto"/>
          </w:divBdr>
        </w:div>
        <w:div w:id="1961034567">
          <w:marLeft w:val="0"/>
          <w:marRight w:val="0"/>
          <w:marTop w:val="0"/>
          <w:marBottom w:val="0"/>
          <w:divBdr>
            <w:top w:val="none" w:sz="0" w:space="0" w:color="auto"/>
            <w:left w:val="none" w:sz="0" w:space="0" w:color="auto"/>
            <w:bottom w:val="none" w:sz="0" w:space="0" w:color="auto"/>
            <w:right w:val="none" w:sz="0" w:space="0" w:color="auto"/>
          </w:divBdr>
        </w:div>
        <w:div w:id="851529398">
          <w:marLeft w:val="0"/>
          <w:marRight w:val="0"/>
          <w:marTop w:val="0"/>
          <w:marBottom w:val="0"/>
          <w:divBdr>
            <w:top w:val="none" w:sz="0" w:space="0" w:color="auto"/>
            <w:left w:val="none" w:sz="0" w:space="0" w:color="auto"/>
            <w:bottom w:val="none" w:sz="0" w:space="0" w:color="auto"/>
            <w:right w:val="none" w:sz="0" w:space="0" w:color="auto"/>
          </w:divBdr>
        </w:div>
        <w:div w:id="1182621617">
          <w:marLeft w:val="0"/>
          <w:marRight w:val="0"/>
          <w:marTop w:val="0"/>
          <w:marBottom w:val="0"/>
          <w:divBdr>
            <w:top w:val="none" w:sz="0" w:space="0" w:color="auto"/>
            <w:left w:val="none" w:sz="0" w:space="0" w:color="auto"/>
            <w:bottom w:val="none" w:sz="0" w:space="0" w:color="auto"/>
            <w:right w:val="none" w:sz="0" w:space="0" w:color="auto"/>
          </w:divBdr>
        </w:div>
        <w:div w:id="551385648">
          <w:marLeft w:val="0"/>
          <w:marRight w:val="0"/>
          <w:marTop w:val="0"/>
          <w:marBottom w:val="0"/>
          <w:divBdr>
            <w:top w:val="none" w:sz="0" w:space="0" w:color="auto"/>
            <w:left w:val="none" w:sz="0" w:space="0" w:color="auto"/>
            <w:bottom w:val="none" w:sz="0" w:space="0" w:color="auto"/>
            <w:right w:val="none" w:sz="0" w:space="0" w:color="auto"/>
          </w:divBdr>
        </w:div>
        <w:div w:id="558902454">
          <w:marLeft w:val="0"/>
          <w:marRight w:val="0"/>
          <w:marTop w:val="0"/>
          <w:marBottom w:val="0"/>
          <w:divBdr>
            <w:top w:val="none" w:sz="0" w:space="0" w:color="auto"/>
            <w:left w:val="none" w:sz="0" w:space="0" w:color="auto"/>
            <w:bottom w:val="none" w:sz="0" w:space="0" w:color="auto"/>
            <w:right w:val="none" w:sz="0" w:space="0" w:color="auto"/>
          </w:divBdr>
        </w:div>
        <w:div w:id="1583371927">
          <w:marLeft w:val="0"/>
          <w:marRight w:val="0"/>
          <w:marTop w:val="0"/>
          <w:marBottom w:val="0"/>
          <w:divBdr>
            <w:top w:val="none" w:sz="0" w:space="0" w:color="auto"/>
            <w:left w:val="none" w:sz="0" w:space="0" w:color="auto"/>
            <w:bottom w:val="none" w:sz="0" w:space="0" w:color="auto"/>
            <w:right w:val="none" w:sz="0" w:space="0" w:color="auto"/>
          </w:divBdr>
        </w:div>
        <w:div w:id="2126192642">
          <w:marLeft w:val="0"/>
          <w:marRight w:val="0"/>
          <w:marTop w:val="0"/>
          <w:marBottom w:val="0"/>
          <w:divBdr>
            <w:top w:val="none" w:sz="0" w:space="0" w:color="auto"/>
            <w:left w:val="none" w:sz="0" w:space="0" w:color="auto"/>
            <w:bottom w:val="none" w:sz="0" w:space="0" w:color="auto"/>
            <w:right w:val="none" w:sz="0" w:space="0" w:color="auto"/>
          </w:divBdr>
        </w:div>
        <w:div w:id="1839080207">
          <w:marLeft w:val="0"/>
          <w:marRight w:val="0"/>
          <w:marTop w:val="0"/>
          <w:marBottom w:val="0"/>
          <w:divBdr>
            <w:top w:val="none" w:sz="0" w:space="0" w:color="auto"/>
            <w:left w:val="none" w:sz="0" w:space="0" w:color="auto"/>
            <w:bottom w:val="none" w:sz="0" w:space="0" w:color="auto"/>
            <w:right w:val="none" w:sz="0" w:space="0" w:color="auto"/>
          </w:divBdr>
        </w:div>
        <w:div w:id="391197382">
          <w:marLeft w:val="0"/>
          <w:marRight w:val="0"/>
          <w:marTop w:val="0"/>
          <w:marBottom w:val="0"/>
          <w:divBdr>
            <w:top w:val="none" w:sz="0" w:space="0" w:color="auto"/>
            <w:left w:val="none" w:sz="0" w:space="0" w:color="auto"/>
            <w:bottom w:val="none" w:sz="0" w:space="0" w:color="auto"/>
            <w:right w:val="none" w:sz="0" w:space="0" w:color="auto"/>
          </w:divBdr>
        </w:div>
        <w:div w:id="1552888523">
          <w:marLeft w:val="0"/>
          <w:marRight w:val="0"/>
          <w:marTop w:val="0"/>
          <w:marBottom w:val="0"/>
          <w:divBdr>
            <w:top w:val="none" w:sz="0" w:space="0" w:color="auto"/>
            <w:left w:val="none" w:sz="0" w:space="0" w:color="auto"/>
            <w:bottom w:val="none" w:sz="0" w:space="0" w:color="auto"/>
            <w:right w:val="none" w:sz="0" w:space="0" w:color="auto"/>
          </w:divBdr>
        </w:div>
        <w:div w:id="87412508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267272971">
          <w:marLeft w:val="0"/>
          <w:marRight w:val="0"/>
          <w:marTop w:val="0"/>
          <w:marBottom w:val="0"/>
          <w:divBdr>
            <w:top w:val="none" w:sz="0" w:space="0" w:color="auto"/>
            <w:left w:val="none" w:sz="0" w:space="0" w:color="auto"/>
            <w:bottom w:val="none" w:sz="0" w:space="0" w:color="auto"/>
            <w:right w:val="none" w:sz="0" w:space="0" w:color="auto"/>
          </w:divBdr>
        </w:div>
        <w:div w:id="1725785976">
          <w:marLeft w:val="0"/>
          <w:marRight w:val="0"/>
          <w:marTop w:val="0"/>
          <w:marBottom w:val="0"/>
          <w:divBdr>
            <w:top w:val="none" w:sz="0" w:space="0" w:color="auto"/>
            <w:left w:val="none" w:sz="0" w:space="0" w:color="auto"/>
            <w:bottom w:val="none" w:sz="0" w:space="0" w:color="auto"/>
            <w:right w:val="none" w:sz="0" w:space="0" w:color="auto"/>
          </w:divBdr>
        </w:div>
        <w:div w:id="449205154">
          <w:marLeft w:val="0"/>
          <w:marRight w:val="0"/>
          <w:marTop w:val="0"/>
          <w:marBottom w:val="0"/>
          <w:divBdr>
            <w:top w:val="none" w:sz="0" w:space="0" w:color="auto"/>
            <w:left w:val="none" w:sz="0" w:space="0" w:color="auto"/>
            <w:bottom w:val="none" w:sz="0" w:space="0" w:color="auto"/>
            <w:right w:val="none" w:sz="0" w:space="0" w:color="auto"/>
          </w:divBdr>
        </w:div>
        <w:div w:id="124198321">
          <w:marLeft w:val="0"/>
          <w:marRight w:val="0"/>
          <w:marTop w:val="0"/>
          <w:marBottom w:val="0"/>
          <w:divBdr>
            <w:top w:val="none" w:sz="0" w:space="0" w:color="auto"/>
            <w:left w:val="none" w:sz="0" w:space="0" w:color="auto"/>
            <w:bottom w:val="none" w:sz="0" w:space="0" w:color="auto"/>
            <w:right w:val="none" w:sz="0" w:space="0" w:color="auto"/>
          </w:divBdr>
        </w:div>
        <w:div w:id="485363239">
          <w:marLeft w:val="0"/>
          <w:marRight w:val="0"/>
          <w:marTop w:val="0"/>
          <w:marBottom w:val="0"/>
          <w:divBdr>
            <w:top w:val="none" w:sz="0" w:space="0" w:color="auto"/>
            <w:left w:val="none" w:sz="0" w:space="0" w:color="auto"/>
            <w:bottom w:val="none" w:sz="0" w:space="0" w:color="auto"/>
            <w:right w:val="none" w:sz="0" w:space="0" w:color="auto"/>
          </w:divBdr>
        </w:div>
        <w:div w:id="1799643869">
          <w:marLeft w:val="0"/>
          <w:marRight w:val="0"/>
          <w:marTop w:val="0"/>
          <w:marBottom w:val="0"/>
          <w:divBdr>
            <w:top w:val="none" w:sz="0" w:space="0" w:color="auto"/>
            <w:left w:val="none" w:sz="0" w:space="0" w:color="auto"/>
            <w:bottom w:val="none" w:sz="0" w:space="0" w:color="auto"/>
            <w:right w:val="none" w:sz="0" w:space="0" w:color="auto"/>
          </w:divBdr>
        </w:div>
        <w:div w:id="1491753562">
          <w:marLeft w:val="0"/>
          <w:marRight w:val="0"/>
          <w:marTop w:val="0"/>
          <w:marBottom w:val="0"/>
          <w:divBdr>
            <w:top w:val="none" w:sz="0" w:space="0" w:color="auto"/>
            <w:left w:val="none" w:sz="0" w:space="0" w:color="auto"/>
            <w:bottom w:val="none" w:sz="0" w:space="0" w:color="auto"/>
            <w:right w:val="none" w:sz="0" w:space="0" w:color="auto"/>
          </w:divBdr>
        </w:div>
        <w:div w:id="1365208140">
          <w:marLeft w:val="0"/>
          <w:marRight w:val="0"/>
          <w:marTop w:val="0"/>
          <w:marBottom w:val="0"/>
          <w:divBdr>
            <w:top w:val="none" w:sz="0" w:space="0" w:color="auto"/>
            <w:left w:val="none" w:sz="0" w:space="0" w:color="auto"/>
            <w:bottom w:val="none" w:sz="0" w:space="0" w:color="auto"/>
            <w:right w:val="none" w:sz="0" w:space="0" w:color="auto"/>
          </w:divBdr>
        </w:div>
        <w:div w:id="1101485489">
          <w:marLeft w:val="0"/>
          <w:marRight w:val="0"/>
          <w:marTop w:val="0"/>
          <w:marBottom w:val="0"/>
          <w:divBdr>
            <w:top w:val="none" w:sz="0" w:space="0" w:color="auto"/>
            <w:left w:val="none" w:sz="0" w:space="0" w:color="auto"/>
            <w:bottom w:val="none" w:sz="0" w:space="0" w:color="auto"/>
            <w:right w:val="none" w:sz="0" w:space="0" w:color="auto"/>
          </w:divBdr>
        </w:div>
        <w:div w:id="231233298">
          <w:marLeft w:val="0"/>
          <w:marRight w:val="0"/>
          <w:marTop w:val="0"/>
          <w:marBottom w:val="0"/>
          <w:divBdr>
            <w:top w:val="none" w:sz="0" w:space="0" w:color="auto"/>
            <w:left w:val="none" w:sz="0" w:space="0" w:color="auto"/>
            <w:bottom w:val="none" w:sz="0" w:space="0" w:color="auto"/>
            <w:right w:val="none" w:sz="0" w:space="0" w:color="auto"/>
          </w:divBdr>
        </w:div>
        <w:div w:id="1921524693">
          <w:marLeft w:val="0"/>
          <w:marRight w:val="0"/>
          <w:marTop w:val="0"/>
          <w:marBottom w:val="0"/>
          <w:divBdr>
            <w:top w:val="none" w:sz="0" w:space="0" w:color="auto"/>
            <w:left w:val="none" w:sz="0" w:space="0" w:color="auto"/>
            <w:bottom w:val="none" w:sz="0" w:space="0" w:color="auto"/>
            <w:right w:val="none" w:sz="0" w:space="0" w:color="auto"/>
          </w:divBdr>
        </w:div>
        <w:div w:id="592015523">
          <w:marLeft w:val="0"/>
          <w:marRight w:val="0"/>
          <w:marTop w:val="0"/>
          <w:marBottom w:val="0"/>
          <w:divBdr>
            <w:top w:val="none" w:sz="0" w:space="0" w:color="auto"/>
            <w:left w:val="none" w:sz="0" w:space="0" w:color="auto"/>
            <w:bottom w:val="none" w:sz="0" w:space="0" w:color="auto"/>
            <w:right w:val="none" w:sz="0" w:space="0" w:color="auto"/>
          </w:divBdr>
        </w:div>
        <w:div w:id="1186552867">
          <w:marLeft w:val="0"/>
          <w:marRight w:val="0"/>
          <w:marTop w:val="0"/>
          <w:marBottom w:val="0"/>
          <w:divBdr>
            <w:top w:val="none" w:sz="0" w:space="0" w:color="auto"/>
            <w:left w:val="none" w:sz="0" w:space="0" w:color="auto"/>
            <w:bottom w:val="none" w:sz="0" w:space="0" w:color="auto"/>
            <w:right w:val="none" w:sz="0" w:space="0" w:color="auto"/>
          </w:divBdr>
        </w:div>
        <w:div w:id="1196307973">
          <w:marLeft w:val="0"/>
          <w:marRight w:val="0"/>
          <w:marTop w:val="0"/>
          <w:marBottom w:val="0"/>
          <w:divBdr>
            <w:top w:val="none" w:sz="0" w:space="0" w:color="auto"/>
            <w:left w:val="none" w:sz="0" w:space="0" w:color="auto"/>
            <w:bottom w:val="none" w:sz="0" w:space="0" w:color="auto"/>
            <w:right w:val="none" w:sz="0" w:space="0" w:color="auto"/>
          </w:divBdr>
        </w:div>
        <w:div w:id="1881360611">
          <w:marLeft w:val="0"/>
          <w:marRight w:val="0"/>
          <w:marTop w:val="0"/>
          <w:marBottom w:val="0"/>
          <w:divBdr>
            <w:top w:val="none" w:sz="0" w:space="0" w:color="auto"/>
            <w:left w:val="none" w:sz="0" w:space="0" w:color="auto"/>
            <w:bottom w:val="none" w:sz="0" w:space="0" w:color="auto"/>
            <w:right w:val="none" w:sz="0" w:space="0" w:color="auto"/>
          </w:divBdr>
        </w:div>
        <w:div w:id="1037317821">
          <w:marLeft w:val="0"/>
          <w:marRight w:val="0"/>
          <w:marTop w:val="0"/>
          <w:marBottom w:val="0"/>
          <w:divBdr>
            <w:top w:val="none" w:sz="0" w:space="0" w:color="auto"/>
            <w:left w:val="none" w:sz="0" w:space="0" w:color="auto"/>
            <w:bottom w:val="none" w:sz="0" w:space="0" w:color="auto"/>
            <w:right w:val="none" w:sz="0" w:space="0" w:color="auto"/>
          </w:divBdr>
        </w:div>
        <w:div w:id="213471503">
          <w:marLeft w:val="0"/>
          <w:marRight w:val="0"/>
          <w:marTop w:val="0"/>
          <w:marBottom w:val="0"/>
          <w:divBdr>
            <w:top w:val="none" w:sz="0" w:space="0" w:color="auto"/>
            <w:left w:val="none" w:sz="0" w:space="0" w:color="auto"/>
            <w:bottom w:val="none" w:sz="0" w:space="0" w:color="auto"/>
            <w:right w:val="none" w:sz="0" w:space="0" w:color="auto"/>
          </w:divBdr>
        </w:div>
        <w:div w:id="1105808186">
          <w:marLeft w:val="0"/>
          <w:marRight w:val="0"/>
          <w:marTop w:val="0"/>
          <w:marBottom w:val="0"/>
          <w:divBdr>
            <w:top w:val="none" w:sz="0" w:space="0" w:color="auto"/>
            <w:left w:val="none" w:sz="0" w:space="0" w:color="auto"/>
            <w:bottom w:val="none" w:sz="0" w:space="0" w:color="auto"/>
            <w:right w:val="none" w:sz="0" w:space="0" w:color="auto"/>
          </w:divBdr>
        </w:div>
        <w:div w:id="307976886">
          <w:marLeft w:val="0"/>
          <w:marRight w:val="0"/>
          <w:marTop w:val="0"/>
          <w:marBottom w:val="0"/>
          <w:divBdr>
            <w:top w:val="none" w:sz="0" w:space="0" w:color="auto"/>
            <w:left w:val="none" w:sz="0" w:space="0" w:color="auto"/>
            <w:bottom w:val="none" w:sz="0" w:space="0" w:color="auto"/>
            <w:right w:val="none" w:sz="0" w:space="0" w:color="auto"/>
          </w:divBdr>
        </w:div>
        <w:div w:id="632172828">
          <w:marLeft w:val="0"/>
          <w:marRight w:val="0"/>
          <w:marTop w:val="0"/>
          <w:marBottom w:val="0"/>
          <w:divBdr>
            <w:top w:val="none" w:sz="0" w:space="0" w:color="auto"/>
            <w:left w:val="none" w:sz="0" w:space="0" w:color="auto"/>
            <w:bottom w:val="none" w:sz="0" w:space="0" w:color="auto"/>
            <w:right w:val="none" w:sz="0" w:space="0" w:color="auto"/>
          </w:divBdr>
        </w:div>
      </w:divsChild>
    </w:div>
    <w:div w:id="697774393">
      <w:bodyDiv w:val="1"/>
      <w:marLeft w:val="0"/>
      <w:marRight w:val="0"/>
      <w:marTop w:val="0"/>
      <w:marBottom w:val="0"/>
      <w:divBdr>
        <w:top w:val="none" w:sz="0" w:space="0" w:color="auto"/>
        <w:left w:val="none" w:sz="0" w:space="0" w:color="auto"/>
        <w:bottom w:val="none" w:sz="0" w:space="0" w:color="auto"/>
        <w:right w:val="none" w:sz="0" w:space="0" w:color="auto"/>
      </w:divBdr>
    </w:div>
    <w:div w:id="883248628">
      <w:bodyDiv w:val="1"/>
      <w:marLeft w:val="0"/>
      <w:marRight w:val="0"/>
      <w:marTop w:val="0"/>
      <w:marBottom w:val="0"/>
      <w:divBdr>
        <w:top w:val="none" w:sz="0" w:space="0" w:color="auto"/>
        <w:left w:val="none" w:sz="0" w:space="0" w:color="auto"/>
        <w:bottom w:val="none" w:sz="0" w:space="0" w:color="auto"/>
        <w:right w:val="none" w:sz="0" w:space="0" w:color="auto"/>
      </w:divBdr>
      <w:divsChild>
        <w:div w:id="518158519">
          <w:marLeft w:val="0"/>
          <w:marRight w:val="0"/>
          <w:marTop w:val="0"/>
          <w:marBottom w:val="0"/>
          <w:divBdr>
            <w:top w:val="none" w:sz="0" w:space="0" w:color="auto"/>
            <w:left w:val="none" w:sz="0" w:space="0" w:color="auto"/>
            <w:bottom w:val="none" w:sz="0" w:space="0" w:color="auto"/>
            <w:right w:val="none" w:sz="0" w:space="0" w:color="auto"/>
          </w:divBdr>
        </w:div>
        <w:div w:id="866143710">
          <w:marLeft w:val="0"/>
          <w:marRight w:val="0"/>
          <w:marTop w:val="0"/>
          <w:marBottom w:val="0"/>
          <w:divBdr>
            <w:top w:val="none" w:sz="0" w:space="0" w:color="auto"/>
            <w:left w:val="none" w:sz="0" w:space="0" w:color="auto"/>
            <w:bottom w:val="none" w:sz="0" w:space="0" w:color="auto"/>
            <w:right w:val="none" w:sz="0" w:space="0" w:color="auto"/>
          </w:divBdr>
        </w:div>
        <w:div w:id="1477067486">
          <w:marLeft w:val="0"/>
          <w:marRight w:val="0"/>
          <w:marTop w:val="0"/>
          <w:marBottom w:val="0"/>
          <w:divBdr>
            <w:top w:val="none" w:sz="0" w:space="0" w:color="auto"/>
            <w:left w:val="none" w:sz="0" w:space="0" w:color="auto"/>
            <w:bottom w:val="none" w:sz="0" w:space="0" w:color="auto"/>
            <w:right w:val="none" w:sz="0" w:space="0" w:color="auto"/>
          </w:divBdr>
        </w:div>
        <w:div w:id="1352495155">
          <w:marLeft w:val="0"/>
          <w:marRight w:val="0"/>
          <w:marTop w:val="0"/>
          <w:marBottom w:val="0"/>
          <w:divBdr>
            <w:top w:val="none" w:sz="0" w:space="0" w:color="auto"/>
            <w:left w:val="none" w:sz="0" w:space="0" w:color="auto"/>
            <w:bottom w:val="none" w:sz="0" w:space="0" w:color="auto"/>
            <w:right w:val="none" w:sz="0" w:space="0" w:color="auto"/>
          </w:divBdr>
        </w:div>
        <w:div w:id="276911657">
          <w:marLeft w:val="0"/>
          <w:marRight w:val="0"/>
          <w:marTop w:val="0"/>
          <w:marBottom w:val="0"/>
          <w:divBdr>
            <w:top w:val="none" w:sz="0" w:space="0" w:color="auto"/>
            <w:left w:val="none" w:sz="0" w:space="0" w:color="auto"/>
            <w:bottom w:val="none" w:sz="0" w:space="0" w:color="auto"/>
            <w:right w:val="none" w:sz="0" w:space="0" w:color="auto"/>
          </w:divBdr>
        </w:div>
        <w:div w:id="173421552">
          <w:marLeft w:val="0"/>
          <w:marRight w:val="0"/>
          <w:marTop w:val="0"/>
          <w:marBottom w:val="0"/>
          <w:divBdr>
            <w:top w:val="none" w:sz="0" w:space="0" w:color="auto"/>
            <w:left w:val="none" w:sz="0" w:space="0" w:color="auto"/>
            <w:bottom w:val="none" w:sz="0" w:space="0" w:color="auto"/>
            <w:right w:val="none" w:sz="0" w:space="0" w:color="auto"/>
          </w:divBdr>
        </w:div>
        <w:div w:id="99684684">
          <w:marLeft w:val="0"/>
          <w:marRight w:val="0"/>
          <w:marTop w:val="0"/>
          <w:marBottom w:val="0"/>
          <w:divBdr>
            <w:top w:val="none" w:sz="0" w:space="0" w:color="auto"/>
            <w:left w:val="none" w:sz="0" w:space="0" w:color="auto"/>
            <w:bottom w:val="none" w:sz="0" w:space="0" w:color="auto"/>
            <w:right w:val="none" w:sz="0" w:space="0" w:color="auto"/>
          </w:divBdr>
        </w:div>
        <w:div w:id="770126004">
          <w:marLeft w:val="0"/>
          <w:marRight w:val="0"/>
          <w:marTop w:val="0"/>
          <w:marBottom w:val="0"/>
          <w:divBdr>
            <w:top w:val="none" w:sz="0" w:space="0" w:color="auto"/>
            <w:left w:val="none" w:sz="0" w:space="0" w:color="auto"/>
            <w:bottom w:val="none" w:sz="0" w:space="0" w:color="auto"/>
            <w:right w:val="none" w:sz="0" w:space="0" w:color="auto"/>
          </w:divBdr>
        </w:div>
        <w:div w:id="1986275762">
          <w:marLeft w:val="0"/>
          <w:marRight w:val="0"/>
          <w:marTop w:val="0"/>
          <w:marBottom w:val="0"/>
          <w:divBdr>
            <w:top w:val="none" w:sz="0" w:space="0" w:color="auto"/>
            <w:left w:val="none" w:sz="0" w:space="0" w:color="auto"/>
            <w:bottom w:val="none" w:sz="0" w:space="0" w:color="auto"/>
            <w:right w:val="none" w:sz="0" w:space="0" w:color="auto"/>
          </w:divBdr>
        </w:div>
        <w:div w:id="453645803">
          <w:marLeft w:val="0"/>
          <w:marRight w:val="0"/>
          <w:marTop w:val="0"/>
          <w:marBottom w:val="0"/>
          <w:divBdr>
            <w:top w:val="none" w:sz="0" w:space="0" w:color="auto"/>
            <w:left w:val="none" w:sz="0" w:space="0" w:color="auto"/>
            <w:bottom w:val="none" w:sz="0" w:space="0" w:color="auto"/>
            <w:right w:val="none" w:sz="0" w:space="0" w:color="auto"/>
          </w:divBdr>
        </w:div>
        <w:div w:id="1454784538">
          <w:marLeft w:val="0"/>
          <w:marRight w:val="0"/>
          <w:marTop w:val="0"/>
          <w:marBottom w:val="0"/>
          <w:divBdr>
            <w:top w:val="none" w:sz="0" w:space="0" w:color="auto"/>
            <w:left w:val="none" w:sz="0" w:space="0" w:color="auto"/>
            <w:bottom w:val="none" w:sz="0" w:space="0" w:color="auto"/>
            <w:right w:val="none" w:sz="0" w:space="0" w:color="auto"/>
          </w:divBdr>
        </w:div>
        <w:div w:id="1369524522">
          <w:marLeft w:val="0"/>
          <w:marRight w:val="0"/>
          <w:marTop w:val="0"/>
          <w:marBottom w:val="0"/>
          <w:divBdr>
            <w:top w:val="none" w:sz="0" w:space="0" w:color="auto"/>
            <w:left w:val="none" w:sz="0" w:space="0" w:color="auto"/>
            <w:bottom w:val="none" w:sz="0" w:space="0" w:color="auto"/>
            <w:right w:val="none" w:sz="0" w:space="0" w:color="auto"/>
          </w:divBdr>
        </w:div>
        <w:div w:id="1755004373">
          <w:marLeft w:val="0"/>
          <w:marRight w:val="0"/>
          <w:marTop w:val="0"/>
          <w:marBottom w:val="0"/>
          <w:divBdr>
            <w:top w:val="none" w:sz="0" w:space="0" w:color="auto"/>
            <w:left w:val="none" w:sz="0" w:space="0" w:color="auto"/>
            <w:bottom w:val="none" w:sz="0" w:space="0" w:color="auto"/>
            <w:right w:val="none" w:sz="0" w:space="0" w:color="auto"/>
          </w:divBdr>
        </w:div>
        <w:div w:id="982738389">
          <w:marLeft w:val="0"/>
          <w:marRight w:val="0"/>
          <w:marTop w:val="0"/>
          <w:marBottom w:val="0"/>
          <w:divBdr>
            <w:top w:val="none" w:sz="0" w:space="0" w:color="auto"/>
            <w:left w:val="none" w:sz="0" w:space="0" w:color="auto"/>
            <w:bottom w:val="none" w:sz="0" w:space="0" w:color="auto"/>
            <w:right w:val="none" w:sz="0" w:space="0" w:color="auto"/>
          </w:divBdr>
        </w:div>
        <w:div w:id="1333145778">
          <w:marLeft w:val="0"/>
          <w:marRight w:val="0"/>
          <w:marTop w:val="0"/>
          <w:marBottom w:val="0"/>
          <w:divBdr>
            <w:top w:val="none" w:sz="0" w:space="0" w:color="auto"/>
            <w:left w:val="none" w:sz="0" w:space="0" w:color="auto"/>
            <w:bottom w:val="none" w:sz="0" w:space="0" w:color="auto"/>
            <w:right w:val="none" w:sz="0" w:space="0" w:color="auto"/>
          </w:divBdr>
        </w:div>
        <w:div w:id="1069961866">
          <w:marLeft w:val="0"/>
          <w:marRight w:val="0"/>
          <w:marTop w:val="0"/>
          <w:marBottom w:val="0"/>
          <w:divBdr>
            <w:top w:val="none" w:sz="0" w:space="0" w:color="auto"/>
            <w:left w:val="none" w:sz="0" w:space="0" w:color="auto"/>
            <w:bottom w:val="none" w:sz="0" w:space="0" w:color="auto"/>
            <w:right w:val="none" w:sz="0" w:space="0" w:color="auto"/>
          </w:divBdr>
        </w:div>
        <w:div w:id="360253742">
          <w:marLeft w:val="0"/>
          <w:marRight w:val="0"/>
          <w:marTop w:val="0"/>
          <w:marBottom w:val="0"/>
          <w:divBdr>
            <w:top w:val="none" w:sz="0" w:space="0" w:color="auto"/>
            <w:left w:val="none" w:sz="0" w:space="0" w:color="auto"/>
            <w:bottom w:val="none" w:sz="0" w:space="0" w:color="auto"/>
            <w:right w:val="none" w:sz="0" w:space="0" w:color="auto"/>
          </w:divBdr>
        </w:div>
        <w:div w:id="1145395291">
          <w:marLeft w:val="0"/>
          <w:marRight w:val="0"/>
          <w:marTop w:val="0"/>
          <w:marBottom w:val="0"/>
          <w:divBdr>
            <w:top w:val="none" w:sz="0" w:space="0" w:color="auto"/>
            <w:left w:val="none" w:sz="0" w:space="0" w:color="auto"/>
            <w:bottom w:val="none" w:sz="0" w:space="0" w:color="auto"/>
            <w:right w:val="none" w:sz="0" w:space="0" w:color="auto"/>
          </w:divBdr>
        </w:div>
        <w:div w:id="1118839028">
          <w:marLeft w:val="0"/>
          <w:marRight w:val="0"/>
          <w:marTop w:val="0"/>
          <w:marBottom w:val="0"/>
          <w:divBdr>
            <w:top w:val="none" w:sz="0" w:space="0" w:color="auto"/>
            <w:left w:val="none" w:sz="0" w:space="0" w:color="auto"/>
            <w:bottom w:val="none" w:sz="0" w:space="0" w:color="auto"/>
            <w:right w:val="none" w:sz="0" w:space="0" w:color="auto"/>
          </w:divBdr>
        </w:div>
        <w:div w:id="1385639964">
          <w:marLeft w:val="0"/>
          <w:marRight w:val="0"/>
          <w:marTop w:val="0"/>
          <w:marBottom w:val="0"/>
          <w:divBdr>
            <w:top w:val="none" w:sz="0" w:space="0" w:color="auto"/>
            <w:left w:val="none" w:sz="0" w:space="0" w:color="auto"/>
            <w:bottom w:val="none" w:sz="0" w:space="0" w:color="auto"/>
            <w:right w:val="none" w:sz="0" w:space="0" w:color="auto"/>
          </w:divBdr>
        </w:div>
        <w:div w:id="773793483">
          <w:marLeft w:val="0"/>
          <w:marRight w:val="0"/>
          <w:marTop w:val="0"/>
          <w:marBottom w:val="0"/>
          <w:divBdr>
            <w:top w:val="none" w:sz="0" w:space="0" w:color="auto"/>
            <w:left w:val="none" w:sz="0" w:space="0" w:color="auto"/>
            <w:bottom w:val="none" w:sz="0" w:space="0" w:color="auto"/>
            <w:right w:val="none" w:sz="0" w:space="0" w:color="auto"/>
          </w:divBdr>
        </w:div>
        <w:div w:id="1345129137">
          <w:marLeft w:val="0"/>
          <w:marRight w:val="0"/>
          <w:marTop w:val="0"/>
          <w:marBottom w:val="0"/>
          <w:divBdr>
            <w:top w:val="none" w:sz="0" w:space="0" w:color="auto"/>
            <w:left w:val="none" w:sz="0" w:space="0" w:color="auto"/>
            <w:bottom w:val="none" w:sz="0" w:space="0" w:color="auto"/>
            <w:right w:val="none" w:sz="0" w:space="0" w:color="auto"/>
          </w:divBdr>
        </w:div>
        <w:div w:id="787240218">
          <w:marLeft w:val="0"/>
          <w:marRight w:val="0"/>
          <w:marTop w:val="0"/>
          <w:marBottom w:val="0"/>
          <w:divBdr>
            <w:top w:val="none" w:sz="0" w:space="0" w:color="auto"/>
            <w:left w:val="none" w:sz="0" w:space="0" w:color="auto"/>
            <w:bottom w:val="none" w:sz="0" w:space="0" w:color="auto"/>
            <w:right w:val="none" w:sz="0" w:space="0" w:color="auto"/>
          </w:divBdr>
        </w:div>
        <w:div w:id="1696494264">
          <w:marLeft w:val="0"/>
          <w:marRight w:val="0"/>
          <w:marTop w:val="0"/>
          <w:marBottom w:val="0"/>
          <w:divBdr>
            <w:top w:val="none" w:sz="0" w:space="0" w:color="auto"/>
            <w:left w:val="none" w:sz="0" w:space="0" w:color="auto"/>
            <w:bottom w:val="none" w:sz="0" w:space="0" w:color="auto"/>
            <w:right w:val="none" w:sz="0" w:space="0" w:color="auto"/>
          </w:divBdr>
        </w:div>
        <w:div w:id="932392673">
          <w:marLeft w:val="0"/>
          <w:marRight w:val="0"/>
          <w:marTop w:val="0"/>
          <w:marBottom w:val="0"/>
          <w:divBdr>
            <w:top w:val="none" w:sz="0" w:space="0" w:color="auto"/>
            <w:left w:val="none" w:sz="0" w:space="0" w:color="auto"/>
            <w:bottom w:val="none" w:sz="0" w:space="0" w:color="auto"/>
            <w:right w:val="none" w:sz="0" w:space="0" w:color="auto"/>
          </w:divBdr>
        </w:div>
        <w:div w:id="2138601387">
          <w:marLeft w:val="0"/>
          <w:marRight w:val="0"/>
          <w:marTop w:val="0"/>
          <w:marBottom w:val="0"/>
          <w:divBdr>
            <w:top w:val="none" w:sz="0" w:space="0" w:color="auto"/>
            <w:left w:val="none" w:sz="0" w:space="0" w:color="auto"/>
            <w:bottom w:val="none" w:sz="0" w:space="0" w:color="auto"/>
            <w:right w:val="none" w:sz="0" w:space="0" w:color="auto"/>
          </w:divBdr>
        </w:div>
        <w:div w:id="428547629">
          <w:marLeft w:val="0"/>
          <w:marRight w:val="0"/>
          <w:marTop w:val="0"/>
          <w:marBottom w:val="0"/>
          <w:divBdr>
            <w:top w:val="none" w:sz="0" w:space="0" w:color="auto"/>
            <w:left w:val="none" w:sz="0" w:space="0" w:color="auto"/>
            <w:bottom w:val="none" w:sz="0" w:space="0" w:color="auto"/>
            <w:right w:val="none" w:sz="0" w:space="0" w:color="auto"/>
          </w:divBdr>
        </w:div>
        <w:div w:id="1110246062">
          <w:marLeft w:val="0"/>
          <w:marRight w:val="0"/>
          <w:marTop w:val="0"/>
          <w:marBottom w:val="0"/>
          <w:divBdr>
            <w:top w:val="none" w:sz="0" w:space="0" w:color="auto"/>
            <w:left w:val="none" w:sz="0" w:space="0" w:color="auto"/>
            <w:bottom w:val="none" w:sz="0" w:space="0" w:color="auto"/>
            <w:right w:val="none" w:sz="0" w:space="0" w:color="auto"/>
          </w:divBdr>
        </w:div>
        <w:div w:id="1702853652">
          <w:marLeft w:val="0"/>
          <w:marRight w:val="0"/>
          <w:marTop w:val="0"/>
          <w:marBottom w:val="0"/>
          <w:divBdr>
            <w:top w:val="none" w:sz="0" w:space="0" w:color="auto"/>
            <w:left w:val="none" w:sz="0" w:space="0" w:color="auto"/>
            <w:bottom w:val="none" w:sz="0" w:space="0" w:color="auto"/>
            <w:right w:val="none" w:sz="0" w:space="0" w:color="auto"/>
          </w:divBdr>
        </w:div>
        <w:div w:id="770127929">
          <w:marLeft w:val="0"/>
          <w:marRight w:val="0"/>
          <w:marTop w:val="0"/>
          <w:marBottom w:val="0"/>
          <w:divBdr>
            <w:top w:val="none" w:sz="0" w:space="0" w:color="auto"/>
            <w:left w:val="none" w:sz="0" w:space="0" w:color="auto"/>
            <w:bottom w:val="none" w:sz="0" w:space="0" w:color="auto"/>
            <w:right w:val="none" w:sz="0" w:space="0" w:color="auto"/>
          </w:divBdr>
        </w:div>
        <w:div w:id="1954825376">
          <w:marLeft w:val="0"/>
          <w:marRight w:val="0"/>
          <w:marTop w:val="0"/>
          <w:marBottom w:val="0"/>
          <w:divBdr>
            <w:top w:val="none" w:sz="0" w:space="0" w:color="auto"/>
            <w:left w:val="none" w:sz="0" w:space="0" w:color="auto"/>
            <w:bottom w:val="none" w:sz="0" w:space="0" w:color="auto"/>
            <w:right w:val="none" w:sz="0" w:space="0" w:color="auto"/>
          </w:divBdr>
        </w:div>
        <w:div w:id="1498154490">
          <w:marLeft w:val="0"/>
          <w:marRight w:val="0"/>
          <w:marTop w:val="0"/>
          <w:marBottom w:val="0"/>
          <w:divBdr>
            <w:top w:val="none" w:sz="0" w:space="0" w:color="auto"/>
            <w:left w:val="none" w:sz="0" w:space="0" w:color="auto"/>
            <w:bottom w:val="none" w:sz="0" w:space="0" w:color="auto"/>
            <w:right w:val="none" w:sz="0" w:space="0" w:color="auto"/>
          </w:divBdr>
        </w:div>
        <w:div w:id="1444106089">
          <w:marLeft w:val="0"/>
          <w:marRight w:val="0"/>
          <w:marTop w:val="0"/>
          <w:marBottom w:val="0"/>
          <w:divBdr>
            <w:top w:val="none" w:sz="0" w:space="0" w:color="auto"/>
            <w:left w:val="none" w:sz="0" w:space="0" w:color="auto"/>
            <w:bottom w:val="none" w:sz="0" w:space="0" w:color="auto"/>
            <w:right w:val="none" w:sz="0" w:space="0" w:color="auto"/>
          </w:divBdr>
        </w:div>
        <w:div w:id="105513912">
          <w:marLeft w:val="0"/>
          <w:marRight w:val="0"/>
          <w:marTop w:val="0"/>
          <w:marBottom w:val="0"/>
          <w:divBdr>
            <w:top w:val="none" w:sz="0" w:space="0" w:color="auto"/>
            <w:left w:val="none" w:sz="0" w:space="0" w:color="auto"/>
            <w:bottom w:val="none" w:sz="0" w:space="0" w:color="auto"/>
            <w:right w:val="none" w:sz="0" w:space="0" w:color="auto"/>
          </w:divBdr>
        </w:div>
        <w:div w:id="1154645239">
          <w:marLeft w:val="0"/>
          <w:marRight w:val="0"/>
          <w:marTop w:val="0"/>
          <w:marBottom w:val="0"/>
          <w:divBdr>
            <w:top w:val="none" w:sz="0" w:space="0" w:color="auto"/>
            <w:left w:val="none" w:sz="0" w:space="0" w:color="auto"/>
            <w:bottom w:val="none" w:sz="0" w:space="0" w:color="auto"/>
            <w:right w:val="none" w:sz="0" w:space="0" w:color="auto"/>
          </w:divBdr>
        </w:div>
        <w:div w:id="1196580713">
          <w:marLeft w:val="0"/>
          <w:marRight w:val="0"/>
          <w:marTop w:val="0"/>
          <w:marBottom w:val="0"/>
          <w:divBdr>
            <w:top w:val="none" w:sz="0" w:space="0" w:color="auto"/>
            <w:left w:val="none" w:sz="0" w:space="0" w:color="auto"/>
            <w:bottom w:val="none" w:sz="0" w:space="0" w:color="auto"/>
            <w:right w:val="none" w:sz="0" w:space="0" w:color="auto"/>
          </w:divBdr>
        </w:div>
        <w:div w:id="1417432807">
          <w:marLeft w:val="0"/>
          <w:marRight w:val="0"/>
          <w:marTop w:val="0"/>
          <w:marBottom w:val="0"/>
          <w:divBdr>
            <w:top w:val="none" w:sz="0" w:space="0" w:color="auto"/>
            <w:left w:val="none" w:sz="0" w:space="0" w:color="auto"/>
            <w:bottom w:val="none" w:sz="0" w:space="0" w:color="auto"/>
            <w:right w:val="none" w:sz="0" w:space="0" w:color="auto"/>
          </w:divBdr>
        </w:div>
        <w:div w:id="532349896">
          <w:marLeft w:val="0"/>
          <w:marRight w:val="0"/>
          <w:marTop w:val="0"/>
          <w:marBottom w:val="0"/>
          <w:divBdr>
            <w:top w:val="none" w:sz="0" w:space="0" w:color="auto"/>
            <w:left w:val="none" w:sz="0" w:space="0" w:color="auto"/>
            <w:bottom w:val="none" w:sz="0" w:space="0" w:color="auto"/>
            <w:right w:val="none" w:sz="0" w:space="0" w:color="auto"/>
          </w:divBdr>
        </w:div>
        <w:div w:id="273367840">
          <w:marLeft w:val="0"/>
          <w:marRight w:val="0"/>
          <w:marTop w:val="0"/>
          <w:marBottom w:val="0"/>
          <w:divBdr>
            <w:top w:val="none" w:sz="0" w:space="0" w:color="auto"/>
            <w:left w:val="none" w:sz="0" w:space="0" w:color="auto"/>
            <w:bottom w:val="none" w:sz="0" w:space="0" w:color="auto"/>
            <w:right w:val="none" w:sz="0" w:space="0" w:color="auto"/>
          </w:divBdr>
        </w:div>
        <w:div w:id="848837448">
          <w:marLeft w:val="0"/>
          <w:marRight w:val="0"/>
          <w:marTop w:val="0"/>
          <w:marBottom w:val="0"/>
          <w:divBdr>
            <w:top w:val="none" w:sz="0" w:space="0" w:color="auto"/>
            <w:left w:val="none" w:sz="0" w:space="0" w:color="auto"/>
            <w:bottom w:val="none" w:sz="0" w:space="0" w:color="auto"/>
            <w:right w:val="none" w:sz="0" w:space="0" w:color="auto"/>
          </w:divBdr>
        </w:div>
        <w:div w:id="1426536315">
          <w:marLeft w:val="0"/>
          <w:marRight w:val="0"/>
          <w:marTop w:val="0"/>
          <w:marBottom w:val="0"/>
          <w:divBdr>
            <w:top w:val="none" w:sz="0" w:space="0" w:color="auto"/>
            <w:left w:val="none" w:sz="0" w:space="0" w:color="auto"/>
            <w:bottom w:val="none" w:sz="0" w:space="0" w:color="auto"/>
            <w:right w:val="none" w:sz="0" w:space="0" w:color="auto"/>
          </w:divBdr>
        </w:div>
        <w:div w:id="2014069993">
          <w:marLeft w:val="0"/>
          <w:marRight w:val="0"/>
          <w:marTop w:val="0"/>
          <w:marBottom w:val="0"/>
          <w:divBdr>
            <w:top w:val="none" w:sz="0" w:space="0" w:color="auto"/>
            <w:left w:val="none" w:sz="0" w:space="0" w:color="auto"/>
            <w:bottom w:val="none" w:sz="0" w:space="0" w:color="auto"/>
            <w:right w:val="none" w:sz="0" w:space="0" w:color="auto"/>
          </w:divBdr>
        </w:div>
        <w:div w:id="899563184">
          <w:marLeft w:val="0"/>
          <w:marRight w:val="0"/>
          <w:marTop w:val="0"/>
          <w:marBottom w:val="0"/>
          <w:divBdr>
            <w:top w:val="none" w:sz="0" w:space="0" w:color="auto"/>
            <w:left w:val="none" w:sz="0" w:space="0" w:color="auto"/>
            <w:bottom w:val="none" w:sz="0" w:space="0" w:color="auto"/>
            <w:right w:val="none" w:sz="0" w:space="0" w:color="auto"/>
          </w:divBdr>
        </w:div>
        <w:div w:id="117453957">
          <w:marLeft w:val="0"/>
          <w:marRight w:val="0"/>
          <w:marTop w:val="0"/>
          <w:marBottom w:val="0"/>
          <w:divBdr>
            <w:top w:val="none" w:sz="0" w:space="0" w:color="auto"/>
            <w:left w:val="none" w:sz="0" w:space="0" w:color="auto"/>
            <w:bottom w:val="none" w:sz="0" w:space="0" w:color="auto"/>
            <w:right w:val="none" w:sz="0" w:space="0" w:color="auto"/>
          </w:divBdr>
        </w:div>
        <w:div w:id="2095543061">
          <w:marLeft w:val="0"/>
          <w:marRight w:val="0"/>
          <w:marTop w:val="0"/>
          <w:marBottom w:val="0"/>
          <w:divBdr>
            <w:top w:val="none" w:sz="0" w:space="0" w:color="auto"/>
            <w:left w:val="none" w:sz="0" w:space="0" w:color="auto"/>
            <w:bottom w:val="none" w:sz="0" w:space="0" w:color="auto"/>
            <w:right w:val="none" w:sz="0" w:space="0" w:color="auto"/>
          </w:divBdr>
        </w:div>
        <w:div w:id="614561855">
          <w:marLeft w:val="0"/>
          <w:marRight w:val="0"/>
          <w:marTop w:val="0"/>
          <w:marBottom w:val="0"/>
          <w:divBdr>
            <w:top w:val="none" w:sz="0" w:space="0" w:color="auto"/>
            <w:left w:val="none" w:sz="0" w:space="0" w:color="auto"/>
            <w:bottom w:val="none" w:sz="0" w:space="0" w:color="auto"/>
            <w:right w:val="none" w:sz="0" w:space="0" w:color="auto"/>
          </w:divBdr>
        </w:div>
        <w:div w:id="879899165">
          <w:marLeft w:val="0"/>
          <w:marRight w:val="0"/>
          <w:marTop w:val="0"/>
          <w:marBottom w:val="0"/>
          <w:divBdr>
            <w:top w:val="none" w:sz="0" w:space="0" w:color="auto"/>
            <w:left w:val="none" w:sz="0" w:space="0" w:color="auto"/>
            <w:bottom w:val="none" w:sz="0" w:space="0" w:color="auto"/>
            <w:right w:val="none" w:sz="0" w:space="0" w:color="auto"/>
          </w:divBdr>
        </w:div>
        <w:div w:id="720518169">
          <w:marLeft w:val="0"/>
          <w:marRight w:val="0"/>
          <w:marTop w:val="0"/>
          <w:marBottom w:val="0"/>
          <w:divBdr>
            <w:top w:val="none" w:sz="0" w:space="0" w:color="auto"/>
            <w:left w:val="none" w:sz="0" w:space="0" w:color="auto"/>
            <w:bottom w:val="none" w:sz="0" w:space="0" w:color="auto"/>
            <w:right w:val="none" w:sz="0" w:space="0" w:color="auto"/>
          </w:divBdr>
        </w:div>
        <w:div w:id="712576643">
          <w:marLeft w:val="0"/>
          <w:marRight w:val="0"/>
          <w:marTop w:val="0"/>
          <w:marBottom w:val="0"/>
          <w:divBdr>
            <w:top w:val="none" w:sz="0" w:space="0" w:color="auto"/>
            <w:left w:val="none" w:sz="0" w:space="0" w:color="auto"/>
            <w:bottom w:val="none" w:sz="0" w:space="0" w:color="auto"/>
            <w:right w:val="none" w:sz="0" w:space="0" w:color="auto"/>
          </w:divBdr>
        </w:div>
        <w:div w:id="1199512031">
          <w:marLeft w:val="0"/>
          <w:marRight w:val="0"/>
          <w:marTop w:val="0"/>
          <w:marBottom w:val="0"/>
          <w:divBdr>
            <w:top w:val="none" w:sz="0" w:space="0" w:color="auto"/>
            <w:left w:val="none" w:sz="0" w:space="0" w:color="auto"/>
            <w:bottom w:val="none" w:sz="0" w:space="0" w:color="auto"/>
            <w:right w:val="none" w:sz="0" w:space="0" w:color="auto"/>
          </w:divBdr>
        </w:div>
        <w:div w:id="477889075">
          <w:marLeft w:val="0"/>
          <w:marRight w:val="0"/>
          <w:marTop w:val="0"/>
          <w:marBottom w:val="0"/>
          <w:divBdr>
            <w:top w:val="none" w:sz="0" w:space="0" w:color="auto"/>
            <w:left w:val="none" w:sz="0" w:space="0" w:color="auto"/>
            <w:bottom w:val="none" w:sz="0" w:space="0" w:color="auto"/>
            <w:right w:val="none" w:sz="0" w:space="0" w:color="auto"/>
          </w:divBdr>
        </w:div>
        <w:div w:id="1725251211">
          <w:marLeft w:val="0"/>
          <w:marRight w:val="0"/>
          <w:marTop w:val="0"/>
          <w:marBottom w:val="0"/>
          <w:divBdr>
            <w:top w:val="none" w:sz="0" w:space="0" w:color="auto"/>
            <w:left w:val="none" w:sz="0" w:space="0" w:color="auto"/>
            <w:bottom w:val="none" w:sz="0" w:space="0" w:color="auto"/>
            <w:right w:val="none" w:sz="0" w:space="0" w:color="auto"/>
          </w:divBdr>
        </w:div>
        <w:div w:id="78604271">
          <w:marLeft w:val="0"/>
          <w:marRight w:val="0"/>
          <w:marTop w:val="0"/>
          <w:marBottom w:val="0"/>
          <w:divBdr>
            <w:top w:val="none" w:sz="0" w:space="0" w:color="auto"/>
            <w:left w:val="none" w:sz="0" w:space="0" w:color="auto"/>
            <w:bottom w:val="none" w:sz="0" w:space="0" w:color="auto"/>
            <w:right w:val="none" w:sz="0" w:space="0" w:color="auto"/>
          </w:divBdr>
        </w:div>
        <w:div w:id="1439719062">
          <w:marLeft w:val="0"/>
          <w:marRight w:val="0"/>
          <w:marTop w:val="0"/>
          <w:marBottom w:val="0"/>
          <w:divBdr>
            <w:top w:val="none" w:sz="0" w:space="0" w:color="auto"/>
            <w:left w:val="none" w:sz="0" w:space="0" w:color="auto"/>
            <w:bottom w:val="none" w:sz="0" w:space="0" w:color="auto"/>
            <w:right w:val="none" w:sz="0" w:space="0" w:color="auto"/>
          </w:divBdr>
        </w:div>
        <w:div w:id="1230774396">
          <w:marLeft w:val="0"/>
          <w:marRight w:val="0"/>
          <w:marTop w:val="0"/>
          <w:marBottom w:val="0"/>
          <w:divBdr>
            <w:top w:val="none" w:sz="0" w:space="0" w:color="auto"/>
            <w:left w:val="none" w:sz="0" w:space="0" w:color="auto"/>
            <w:bottom w:val="none" w:sz="0" w:space="0" w:color="auto"/>
            <w:right w:val="none" w:sz="0" w:space="0" w:color="auto"/>
          </w:divBdr>
        </w:div>
        <w:div w:id="1210220053">
          <w:marLeft w:val="0"/>
          <w:marRight w:val="0"/>
          <w:marTop w:val="0"/>
          <w:marBottom w:val="0"/>
          <w:divBdr>
            <w:top w:val="none" w:sz="0" w:space="0" w:color="auto"/>
            <w:left w:val="none" w:sz="0" w:space="0" w:color="auto"/>
            <w:bottom w:val="none" w:sz="0" w:space="0" w:color="auto"/>
            <w:right w:val="none" w:sz="0" w:space="0" w:color="auto"/>
          </w:divBdr>
        </w:div>
        <w:div w:id="502671833">
          <w:marLeft w:val="0"/>
          <w:marRight w:val="0"/>
          <w:marTop w:val="0"/>
          <w:marBottom w:val="0"/>
          <w:divBdr>
            <w:top w:val="none" w:sz="0" w:space="0" w:color="auto"/>
            <w:left w:val="none" w:sz="0" w:space="0" w:color="auto"/>
            <w:bottom w:val="none" w:sz="0" w:space="0" w:color="auto"/>
            <w:right w:val="none" w:sz="0" w:space="0" w:color="auto"/>
          </w:divBdr>
        </w:div>
        <w:div w:id="2140606657">
          <w:marLeft w:val="0"/>
          <w:marRight w:val="0"/>
          <w:marTop w:val="0"/>
          <w:marBottom w:val="0"/>
          <w:divBdr>
            <w:top w:val="none" w:sz="0" w:space="0" w:color="auto"/>
            <w:left w:val="none" w:sz="0" w:space="0" w:color="auto"/>
            <w:bottom w:val="none" w:sz="0" w:space="0" w:color="auto"/>
            <w:right w:val="none" w:sz="0" w:space="0" w:color="auto"/>
          </w:divBdr>
        </w:div>
        <w:div w:id="959648433">
          <w:marLeft w:val="0"/>
          <w:marRight w:val="0"/>
          <w:marTop w:val="0"/>
          <w:marBottom w:val="0"/>
          <w:divBdr>
            <w:top w:val="none" w:sz="0" w:space="0" w:color="auto"/>
            <w:left w:val="none" w:sz="0" w:space="0" w:color="auto"/>
            <w:bottom w:val="none" w:sz="0" w:space="0" w:color="auto"/>
            <w:right w:val="none" w:sz="0" w:space="0" w:color="auto"/>
          </w:divBdr>
        </w:div>
        <w:div w:id="803278709">
          <w:marLeft w:val="0"/>
          <w:marRight w:val="0"/>
          <w:marTop w:val="0"/>
          <w:marBottom w:val="0"/>
          <w:divBdr>
            <w:top w:val="none" w:sz="0" w:space="0" w:color="auto"/>
            <w:left w:val="none" w:sz="0" w:space="0" w:color="auto"/>
            <w:bottom w:val="none" w:sz="0" w:space="0" w:color="auto"/>
            <w:right w:val="none" w:sz="0" w:space="0" w:color="auto"/>
          </w:divBdr>
        </w:div>
        <w:div w:id="255870680">
          <w:marLeft w:val="0"/>
          <w:marRight w:val="0"/>
          <w:marTop w:val="0"/>
          <w:marBottom w:val="0"/>
          <w:divBdr>
            <w:top w:val="none" w:sz="0" w:space="0" w:color="auto"/>
            <w:left w:val="none" w:sz="0" w:space="0" w:color="auto"/>
            <w:bottom w:val="none" w:sz="0" w:space="0" w:color="auto"/>
            <w:right w:val="none" w:sz="0" w:space="0" w:color="auto"/>
          </w:divBdr>
        </w:div>
        <w:div w:id="1714190274">
          <w:marLeft w:val="0"/>
          <w:marRight w:val="0"/>
          <w:marTop w:val="0"/>
          <w:marBottom w:val="0"/>
          <w:divBdr>
            <w:top w:val="none" w:sz="0" w:space="0" w:color="auto"/>
            <w:left w:val="none" w:sz="0" w:space="0" w:color="auto"/>
            <w:bottom w:val="none" w:sz="0" w:space="0" w:color="auto"/>
            <w:right w:val="none" w:sz="0" w:space="0" w:color="auto"/>
          </w:divBdr>
        </w:div>
        <w:div w:id="4676027">
          <w:marLeft w:val="0"/>
          <w:marRight w:val="0"/>
          <w:marTop w:val="0"/>
          <w:marBottom w:val="0"/>
          <w:divBdr>
            <w:top w:val="none" w:sz="0" w:space="0" w:color="auto"/>
            <w:left w:val="none" w:sz="0" w:space="0" w:color="auto"/>
            <w:bottom w:val="none" w:sz="0" w:space="0" w:color="auto"/>
            <w:right w:val="none" w:sz="0" w:space="0" w:color="auto"/>
          </w:divBdr>
        </w:div>
        <w:div w:id="2045016730">
          <w:marLeft w:val="0"/>
          <w:marRight w:val="0"/>
          <w:marTop w:val="0"/>
          <w:marBottom w:val="0"/>
          <w:divBdr>
            <w:top w:val="none" w:sz="0" w:space="0" w:color="auto"/>
            <w:left w:val="none" w:sz="0" w:space="0" w:color="auto"/>
            <w:bottom w:val="none" w:sz="0" w:space="0" w:color="auto"/>
            <w:right w:val="none" w:sz="0" w:space="0" w:color="auto"/>
          </w:divBdr>
        </w:div>
        <w:div w:id="455485031">
          <w:marLeft w:val="0"/>
          <w:marRight w:val="0"/>
          <w:marTop w:val="0"/>
          <w:marBottom w:val="0"/>
          <w:divBdr>
            <w:top w:val="none" w:sz="0" w:space="0" w:color="auto"/>
            <w:left w:val="none" w:sz="0" w:space="0" w:color="auto"/>
            <w:bottom w:val="none" w:sz="0" w:space="0" w:color="auto"/>
            <w:right w:val="none" w:sz="0" w:space="0" w:color="auto"/>
          </w:divBdr>
        </w:div>
        <w:div w:id="1548566807">
          <w:marLeft w:val="0"/>
          <w:marRight w:val="0"/>
          <w:marTop w:val="0"/>
          <w:marBottom w:val="0"/>
          <w:divBdr>
            <w:top w:val="none" w:sz="0" w:space="0" w:color="auto"/>
            <w:left w:val="none" w:sz="0" w:space="0" w:color="auto"/>
            <w:bottom w:val="none" w:sz="0" w:space="0" w:color="auto"/>
            <w:right w:val="none" w:sz="0" w:space="0" w:color="auto"/>
          </w:divBdr>
        </w:div>
        <w:div w:id="630289682">
          <w:marLeft w:val="0"/>
          <w:marRight w:val="0"/>
          <w:marTop w:val="0"/>
          <w:marBottom w:val="0"/>
          <w:divBdr>
            <w:top w:val="none" w:sz="0" w:space="0" w:color="auto"/>
            <w:left w:val="none" w:sz="0" w:space="0" w:color="auto"/>
            <w:bottom w:val="none" w:sz="0" w:space="0" w:color="auto"/>
            <w:right w:val="none" w:sz="0" w:space="0" w:color="auto"/>
          </w:divBdr>
        </w:div>
        <w:div w:id="1582984088">
          <w:marLeft w:val="0"/>
          <w:marRight w:val="0"/>
          <w:marTop w:val="0"/>
          <w:marBottom w:val="0"/>
          <w:divBdr>
            <w:top w:val="none" w:sz="0" w:space="0" w:color="auto"/>
            <w:left w:val="none" w:sz="0" w:space="0" w:color="auto"/>
            <w:bottom w:val="none" w:sz="0" w:space="0" w:color="auto"/>
            <w:right w:val="none" w:sz="0" w:space="0" w:color="auto"/>
          </w:divBdr>
        </w:div>
        <w:div w:id="1278176483">
          <w:marLeft w:val="0"/>
          <w:marRight w:val="0"/>
          <w:marTop w:val="0"/>
          <w:marBottom w:val="0"/>
          <w:divBdr>
            <w:top w:val="none" w:sz="0" w:space="0" w:color="auto"/>
            <w:left w:val="none" w:sz="0" w:space="0" w:color="auto"/>
            <w:bottom w:val="none" w:sz="0" w:space="0" w:color="auto"/>
            <w:right w:val="none" w:sz="0" w:space="0" w:color="auto"/>
          </w:divBdr>
        </w:div>
        <w:div w:id="1460488476">
          <w:marLeft w:val="0"/>
          <w:marRight w:val="0"/>
          <w:marTop w:val="0"/>
          <w:marBottom w:val="0"/>
          <w:divBdr>
            <w:top w:val="none" w:sz="0" w:space="0" w:color="auto"/>
            <w:left w:val="none" w:sz="0" w:space="0" w:color="auto"/>
            <w:bottom w:val="none" w:sz="0" w:space="0" w:color="auto"/>
            <w:right w:val="none" w:sz="0" w:space="0" w:color="auto"/>
          </w:divBdr>
        </w:div>
        <w:div w:id="1441343048">
          <w:marLeft w:val="0"/>
          <w:marRight w:val="0"/>
          <w:marTop w:val="0"/>
          <w:marBottom w:val="0"/>
          <w:divBdr>
            <w:top w:val="none" w:sz="0" w:space="0" w:color="auto"/>
            <w:left w:val="none" w:sz="0" w:space="0" w:color="auto"/>
            <w:bottom w:val="none" w:sz="0" w:space="0" w:color="auto"/>
            <w:right w:val="none" w:sz="0" w:space="0" w:color="auto"/>
          </w:divBdr>
        </w:div>
      </w:divsChild>
    </w:div>
    <w:div w:id="1022558306">
      <w:bodyDiv w:val="1"/>
      <w:marLeft w:val="0"/>
      <w:marRight w:val="0"/>
      <w:marTop w:val="0"/>
      <w:marBottom w:val="0"/>
      <w:divBdr>
        <w:top w:val="none" w:sz="0" w:space="0" w:color="auto"/>
        <w:left w:val="none" w:sz="0" w:space="0" w:color="auto"/>
        <w:bottom w:val="none" w:sz="0" w:space="0" w:color="auto"/>
        <w:right w:val="none" w:sz="0" w:space="0" w:color="auto"/>
      </w:divBdr>
    </w:div>
    <w:div w:id="1081416910">
      <w:bodyDiv w:val="1"/>
      <w:marLeft w:val="0"/>
      <w:marRight w:val="0"/>
      <w:marTop w:val="0"/>
      <w:marBottom w:val="0"/>
      <w:divBdr>
        <w:top w:val="none" w:sz="0" w:space="0" w:color="auto"/>
        <w:left w:val="none" w:sz="0" w:space="0" w:color="auto"/>
        <w:bottom w:val="none" w:sz="0" w:space="0" w:color="auto"/>
        <w:right w:val="none" w:sz="0" w:space="0" w:color="auto"/>
      </w:divBdr>
    </w:div>
    <w:div w:id="1458797127">
      <w:bodyDiv w:val="1"/>
      <w:marLeft w:val="0"/>
      <w:marRight w:val="0"/>
      <w:marTop w:val="0"/>
      <w:marBottom w:val="0"/>
      <w:divBdr>
        <w:top w:val="none" w:sz="0" w:space="0" w:color="auto"/>
        <w:left w:val="none" w:sz="0" w:space="0" w:color="auto"/>
        <w:bottom w:val="none" w:sz="0" w:space="0" w:color="auto"/>
        <w:right w:val="none" w:sz="0" w:space="0" w:color="auto"/>
      </w:divBdr>
    </w:div>
    <w:div w:id="1754430264">
      <w:bodyDiv w:val="1"/>
      <w:marLeft w:val="0"/>
      <w:marRight w:val="0"/>
      <w:marTop w:val="0"/>
      <w:marBottom w:val="0"/>
      <w:divBdr>
        <w:top w:val="none" w:sz="0" w:space="0" w:color="auto"/>
        <w:left w:val="none" w:sz="0" w:space="0" w:color="auto"/>
        <w:bottom w:val="none" w:sz="0" w:space="0" w:color="auto"/>
        <w:right w:val="none" w:sz="0" w:space="0" w:color="auto"/>
      </w:divBdr>
    </w:div>
    <w:div w:id="21384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koz.sch.gr/" TargetMode="External"/><Relationship Id="rId3" Type="http://schemas.openxmlformats.org/officeDocument/2006/relationships/styles" Target="styles.xml"/><Relationship Id="rId7" Type="http://schemas.openxmlformats.org/officeDocument/2006/relationships/hyperlink" Target="mailto:pysde@dide.koz.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34C35-3E39-4B25-9B84-6B371582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8705</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10296</CharactersWithSpaces>
  <SharedDoc>false</SharedDoc>
  <HLinks>
    <vt:vector size="12" baseType="variant">
      <vt:variant>
        <vt:i4>8061032</vt:i4>
      </vt:variant>
      <vt:variant>
        <vt:i4>3</vt:i4>
      </vt:variant>
      <vt:variant>
        <vt:i4>0</vt:i4>
      </vt:variant>
      <vt:variant>
        <vt:i4>5</vt:i4>
      </vt:variant>
      <vt:variant>
        <vt:lpwstr>http://dide.koz.sch.gr/</vt:lpwstr>
      </vt:variant>
      <vt:variant>
        <vt:lpwstr/>
      </vt:variant>
      <vt:variant>
        <vt:i4>7667727</vt:i4>
      </vt:variant>
      <vt:variant>
        <vt:i4>0</vt:i4>
      </vt:variant>
      <vt:variant>
        <vt:i4>0</vt:i4>
      </vt:variant>
      <vt:variant>
        <vt:i4>5</vt:i4>
      </vt:variant>
      <vt:variant>
        <vt:lpwstr>mailto:mail@2grde.koz.sch.gr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NIKOS</cp:lastModifiedBy>
  <cp:revision>2</cp:revision>
  <cp:lastPrinted>2015-10-21T13:37:00Z</cp:lastPrinted>
  <dcterms:created xsi:type="dcterms:W3CDTF">2015-10-23T12:49:00Z</dcterms:created>
  <dcterms:modified xsi:type="dcterms:W3CDTF">2015-10-23T12:49:00Z</dcterms:modified>
</cp:coreProperties>
</file>